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DDE" w:rsidRPr="000C2DDE" w:rsidRDefault="000C2DDE" w:rsidP="000C2DDE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Aharoni"/>
          <w:b/>
          <w:bCs/>
          <w:sz w:val="36"/>
          <w:szCs w:val="38"/>
          <w:u w:val="single"/>
        </w:rPr>
      </w:pPr>
      <w:r w:rsidRPr="000C2DDE">
        <w:rPr>
          <w:rFonts w:ascii="Bodoni MT Black" w:hAnsi="Bodoni MT Black" w:cs="Aharoni"/>
          <w:b/>
          <w:bCs/>
          <w:sz w:val="36"/>
          <w:szCs w:val="38"/>
          <w:u w:val="single"/>
        </w:rPr>
        <w:t>3-18</w:t>
      </w:r>
    </w:p>
    <w:p w:rsidR="000C2DDE" w:rsidRPr="000C2DDE" w:rsidRDefault="000C2DDE" w:rsidP="000C2DDE">
      <w:pPr>
        <w:autoSpaceDE w:val="0"/>
        <w:autoSpaceDN w:val="0"/>
        <w:adjustRightInd w:val="0"/>
        <w:spacing w:after="0" w:line="240" w:lineRule="auto"/>
        <w:ind w:right="-990"/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0C2DDE">
        <w:rPr>
          <w:rFonts w:asciiTheme="majorBidi" w:hAnsiTheme="majorBidi" w:cstheme="majorBidi"/>
          <w:b/>
          <w:bCs/>
          <w:sz w:val="40"/>
          <w:szCs w:val="40"/>
        </w:rPr>
        <w:t>Sunny Spot Travel Agency specializes in flights between Toronto and Jamaica. It books passengers on Canadian Air. Sunny Spot’s fixed costs are $23,500 per month. Canadian Air charges passengers $1,500 per round-trip ticket.</w:t>
      </w:r>
    </w:p>
    <w:p w:rsidR="000C2DDE" w:rsidRPr="000C2DDE" w:rsidRDefault="000C2DDE" w:rsidP="000C2DDE">
      <w:pPr>
        <w:autoSpaceDE w:val="0"/>
        <w:autoSpaceDN w:val="0"/>
        <w:adjustRightInd w:val="0"/>
        <w:spacing w:after="0" w:line="240" w:lineRule="auto"/>
        <w:ind w:right="-990"/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0C2DDE">
        <w:rPr>
          <w:rFonts w:asciiTheme="majorBidi" w:hAnsiTheme="majorBidi" w:cstheme="majorBidi"/>
          <w:b/>
          <w:bCs/>
          <w:sz w:val="40"/>
          <w:szCs w:val="40"/>
        </w:rPr>
        <w:t>Calculate the number of tickets Sunny Spot must sell each month to (a) break even and (b) make a target operating income of $17,000 per month in each of the following independent cases.</w:t>
      </w:r>
    </w:p>
    <w:p w:rsidR="000C2DDE" w:rsidRDefault="000C2DDE" w:rsidP="000C2DDE">
      <w:pPr>
        <w:autoSpaceDE w:val="0"/>
        <w:autoSpaceDN w:val="0"/>
        <w:adjustRightInd w:val="0"/>
        <w:spacing w:after="0" w:line="240" w:lineRule="auto"/>
        <w:ind w:right="-990"/>
        <w:jc w:val="both"/>
        <w:rPr>
          <w:rFonts w:asciiTheme="majorHAnsi" w:hAnsiTheme="majorHAnsi" w:cs="FrankRuehl"/>
          <w:b/>
          <w:bCs/>
          <w:sz w:val="36"/>
          <w:szCs w:val="38"/>
        </w:rPr>
      </w:pPr>
    </w:p>
    <w:p w:rsidR="000C2DDE" w:rsidRDefault="000C2DDE" w:rsidP="005C77A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right="-999"/>
        <w:jc w:val="both"/>
        <w:rPr>
          <w:rFonts w:ascii="Eras Bold ITC" w:hAnsi="Eras Bold ITC" w:cs="Kalinga"/>
          <w:b/>
          <w:bCs/>
          <w:color w:val="000000"/>
          <w:sz w:val="36"/>
          <w:szCs w:val="32"/>
        </w:rPr>
      </w:pPr>
      <w:r w:rsidRPr="005C77AF">
        <w:rPr>
          <w:rFonts w:ascii="Eras Bold ITC" w:hAnsi="Eras Bold ITC" w:cs="Kalinga"/>
          <w:b/>
          <w:bCs/>
          <w:color w:val="000000"/>
          <w:sz w:val="36"/>
          <w:szCs w:val="32"/>
        </w:rPr>
        <w:t>Sunny Spot’s variable costs are $43 per ticket. Canadian Air pays Sunny Spot 6% commission on ticket price.</w:t>
      </w:r>
    </w:p>
    <w:p w:rsidR="005C77AF" w:rsidRPr="005C77AF" w:rsidRDefault="005C77AF" w:rsidP="005C77AF">
      <w:pPr>
        <w:pStyle w:val="ListParagraph"/>
        <w:autoSpaceDE w:val="0"/>
        <w:autoSpaceDN w:val="0"/>
        <w:adjustRightInd w:val="0"/>
        <w:spacing w:line="240" w:lineRule="auto"/>
        <w:ind w:left="360" w:right="-999"/>
        <w:jc w:val="both"/>
        <w:rPr>
          <w:rFonts w:ascii="Eras Bold ITC" w:hAnsi="Eras Bold ITC" w:cs="Kalinga"/>
          <w:b/>
          <w:bCs/>
          <w:color w:val="000000"/>
          <w:sz w:val="36"/>
          <w:szCs w:val="32"/>
        </w:rPr>
      </w:pPr>
    </w:p>
    <w:p w:rsidR="000C2DDE" w:rsidRDefault="000C2DDE" w:rsidP="000C2D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999"/>
        <w:jc w:val="both"/>
        <w:rPr>
          <w:rFonts w:ascii="Eras Bold ITC" w:hAnsi="Eras Bold ITC" w:cs="Kalinga"/>
          <w:b/>
          <w:bCs/>
          <w:color w:val="000000"/>
          <w:sz w:val="36"/>
          <w:szCs w:val="32"/>
        </w:rPr>
      </w:pPr>
      <w:r w:rsidRPr="005C77AF">
        <w:rPr>
          <w:rFonts w:ascii="Eras Bold ITC" w:hAnsi="Eras Bold ITC" w:cs="Kalinga"/>
          <w:b/>
          <w:bCs/>
          <w:color w:val="000000"/>
          <w:sz w:val="36"/>
          <w:szCs w:val="32"/>
        </w:rPr>
        <w:t>Sunny Spot’s variable costs are $40 per ticket. Canadian Air pays Sunny Spot 6% commission on ticket price.</w:t>
      </w:r>
    </w:p>
    <w:p w:rsidR="005C77AF" w:rsidRPr="005C77AF" w:rsidRDefault="005C77AF" w:rsidP="005C77AF">
      <w:pPr>
        <w:autoSpaceDE w:val="0"/>
        <w:autoSpaceDN w:val="0"/>
        <w:adjustRightInd w:val="0"/>
        <w:spacing w:after="0" w:line="240" w:lineRule="auto"/>
        <w:ind w:right="-999"/>
        <w:jc w:val="both"/>
        <w:rPr>
          <w:rFonts w:ascii="Eras Bold ITC" w:hAnsi="Eras Bold ITC" w:cs="Kalinga"/>
          <w:b/>
          <w:bCs/>
          <w:color w:val="000000"/>
          <w:sz w:val="36"/>
          <w:szCs w:val="32"/>
        </w:rPr>
      </w:pPr>
    </w:p>
    <w:p w:rsidR="000C2DDE" w:rsidRDefault="000C2DDE" w:rsidP="000C2D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999"/>
        <w:jc w:val="both"/>
        <w:rPr>
          <w:rFonts w:ascii="Eras Bold ITC" w:hAnsi="Eras Bold ITC" w:cs="Kalinga"/>
          <w:b/>
          <w:bCs/>
          <w:color w:val="000000"/>
          <w:sz w:val="36"/>
          <w:szCs w:val="32"/>
        </w:rPr>
      </w:pPr>
      <w:r w:rsidRPr="005C77AF">
        <w:rPr>
          <w:rFonts w:ascii="Eras Bold ITC" w:hAnsi="Eras Bold ITC" w:cs="Kalinga"/>
          <w:b/>
          <w:bCs/>
          <w:color w:val="000000"/>
          <w:sz w:val="36"/>
          <w:szCs w:val="32"/>
        </w:rPr>
        <w:t>Sunny Spot’s variable costs are $40 per ticket. Canadian Air pays $60 fixed commission per ticket to Sunny Spot. Comment on the results.</w:t>
      </w:r>
    </w:p>
    <w:p w:rsidR="005C77AF" w:rsidRPr="005C77AF" w:rsidRDefault="005C77AF" w:rsidP="005C77AF">
      <w:pPr>
        <w:autoSpaceDE w:val="0"/>
        <w:autoSpaceDN w:val="0"/>
        <w:adjustRightInd w:val="0"/>
        <w:spacing w:after="0" w:line="240" w:lineRule="auto"/>
        <w:ind w:right="-999"/>
        <w:jc w:val="both"/>
        <w:rPr>
          <w:rFonts w:ascii="Eras Bold ITC" w:hAnsi="Eras Bold ITC" w:cs="Kalinga"/>
          <w:b/>
          <w:bCs/>
          <w:color w:val="000000"/>
          <w:sz w:val="36"/>
          <w:szCs w:val="32"/>
        </w:rPr>
      </w:pPr>
    </w:p>
    <w:p w:rsidR="000C2DDE" w:rsidRPr="005C77AF" w:rsidRDefault="000C2DDE" w:rsidP="000C2D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999"/>
        <w:jc w:val="both"/>
        <w:rPr>
          <w:rFonts w:ascii="Eras Bold ITC" w:hAnsi="Eras Bold ITC" w:cs="Kalinga"/>
          <w:b/>
          <w:bCs/>
          <w:color w:val="000000"/>
          <w:sz w:val="36"/>
          <w:szCs w:val="32"/>
        </w:rPr>
      </w:pPr>
      <w:r w:rsidRPr="005C77AF">
        <w:rPr>
          <w:rFonts w:ascii="Eras Bold ITC" w:hAnsi="Eras Bold ITC" w:cs="Kalinga"/>
          <w:b/>
          <w:bCs/>
          <w:color w:val="000000"/>
          <w:sz w:val="36"/>
          <w:szCs w:val="32"/>
        </w:rPr>
        <w:t>Sunny Spot’s variable costs are $40 per ticket. It receives $60 commission per ticket from Canadian Air. It charges its customers a delivery fee of $5 per ticket. Comment on the results.</w:t>
      </w:r>
    </w:p>
    <w:p w:rsidR="000C2DDE" w:rsidRDefault="000C2DDE" w:rsidP="003B51E7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Aharoni"/>
          <w:b/>
          <w:bCs/>
          <w:sz w:val="36"/>
          <w:szCs w:val="38"/>
          <w:u w:val="single"/>
        </w:rPr>
      </w:pPr>
    </w:p>
    <w:p w:rsidR="000C2DDE" w:rsidRDefault="000C2DDE" w:rsidP="003B51E7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Aharoni"/>
          <w:b/>
          <w:bCs/>
          <w:sz w:val="36"/>
          <w:szCs w:val="38"/>
          <w:u w:val="single"/>
          <w:rtl/>
        </w:rPr>
      </w:pPr>
    </w:p>
    <w:p w:rsidR="005C77AF" w:rsidRDefault="005C77AF" w:rsidP="003B51E7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Aharoni"/>
          <w:b/>
          <w:bCs/>
          <w:sz w:val="36"/>
          <w:szCs w:val="38"/>
          <w:u w:val="single"/>
        </w:rPr>
      </w:pPr>
    </w:p>
    <w:p w:rsidR="00516441" w:rsidRDefault="00516441" w:rsidP="003B51E7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Aharoni"/>
          <w:b/>
          <w:bCs/>
          <w:sz w:val="36"/>
          <w:szCs w:val="3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rect id="_x0000_s1041" style="position:absolute;margin-left:142.5pt;margin-top:-11.25pt;width:124.5pt;height:29.25pt;z-index:251660288" fillcolor="#666 [1936]" strokecolor="black [3200]" strokeweight="1pt">
            <v:fill color2="black [3200]" focus="50%" type="gradient"/>
            <v:shadow on="t" type="perspective" color="#7f7f7f [1601]" offset="1pt" offset2="-3pt"/>
            <v:textbox>
              <w:txbxContent>
                <w:p w:rsidR="00516441" w:rsidRDefault="00516441" w:rsidP="00516441">
                  <w:pPr>
                    <w:ind w:right="4"/>
                    <w:jc w:val="center"/>
                    <w:rPr>
                      <w:rFonts w:ascii="Eras Bold ITC" w:hAnsi="Eras Bold ITC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Eras Bold ITC" w:hAnsi="Eras Bold ITC" w:cstheme="majorBidi"/>
                      <w:color w:val="FFFFFF" w:themeColor="background1"/>
                      <w:sz w:val="40"/>
                      <w:szCs w:val="40"/>
                    </w:rPr>
                    <w:t>Solution</w:t>
                  </w:r>
                </w:p>
                <w:p w:rsidR="00516441" w:rsidRDefault="00516441" w:rsidP="0051644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 w:rsidR="00516441" w:rsidRDefault="00516441" w:rsidP="003B51E7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Aharoni"/>
          <w:b/>
          <w:bCs/>
          <w:sz w:val="36"/>
          <w:szCs w:val="38"/>
          <w:u w:val="single"/>
        </w:rPr>
      </w:pPr>
    </w:p>
    <w:p w:rsidR="00516441" w:rsidRDefault="00516441" w:rsidP="00516441"/>
    <w:p w:rsidR="00516441" w:rsidRPr="00516441" w:rsidRDefault="00516441" w:rsidP="0051644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16441">
        <w:rPr>
          <w:rFonts w:asciiTheme="majorBidi" w:hAnsiTheme="majorBidi" w:cstheme="majorBidi"/>
          <w:b/>
          <w:bCs/>
          <w:sz w:val="28"/>
          <w:szCs w:val="28"/>
        </w:rPr>
        <w:t>a</w:t>
      </w:r>
    </w:p>
    <w:p w:rsidR="00516441" w:rsidRPr="00516441" w:rsidRDefault="00516441" w:rsidP="0051644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516441" w:rsidRPr="00516441" w:rsidRDefault="00516441" w:rsidP="00516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16441">
        <w:rPr>
          <w:rFonts w:asciiTheme="majorBidi" w:hAnsiTheme="majorBidi" w:cstheme="majorBidi"/>
          <w:sz w:val="28"/>
          <w:szCs w:val="28"/>
        </w:rPr>
        <w:t>SP      = 6%  ×  $1,500  =  $90  per ticket</w:t>
      </w:r>
    </w:p>
    <w:p w:rsidR="00516441" w:rsidRPr="00516441" w:rsidRDefault="00516441" w:rsidP="00516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16441">
        <w:rPr>
          <w:rFonts w:asciiTheme="majorBidi" w:hAnsiTheme="majorBidi" w:cstheme="majorBidi"/>
          <w:sz w:val="28"/>
          <w:szCs w:val="28"/>
        </w:rPr>
        <w:t>VCU  =  $43  per ticket</w:t>
      </w:r>
    </w:p>
    <w:p w:rsidR="00516441" w:rsidRPr="00516441" w:rsidRDefault="00516441" w:rsidP="00516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16441">
        <w:rPr>
          <w:rFonts w:asciiTheme="majorBidi" w:hAnsiTheme="majorBidi" w:cstheme="majorBidi"/>
          <w:sz w:val="28"/>
          <w:szCs w:val="28"/>
        </w:rPr>
        <w:t>CMU = $90 – $43 = $47 per ticket</w:t>
      </w:r>
    </w:p>
    <w:p w:rsidR="00516441" w:rsidRPr="00516441" w:rsidRDefault="00516441" w:rsidP="00516441">
      <w:pPr>
        <w:rPr>
          <w:rFonts w:asciiTheme="majorBidi" w:hAnsiTheme="majorBidi" w:cstheme="majorBidi"/>
          <w:sz w:val="28"/>
          <w:szCs w:val="28"/>
        </w:rPr>
      </w:pPr>
      <w:r w:rsidRPr="00516441">
        <w:rPr>
          <w:rFonts w:asciiTheme="majorBidi" w:hAnsiTheme="majorBidi" w:cstheme="majorBidi"/>
          <w:sz w:val="28"/>
          <w:szCs w:val="28"/>
        </w:rPr>
        <w:t>FC     = $23,500  a month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283"/>
        <w:gridCol w:w="2977"/>
      </w:tblGrid>
      <w:tr w:rsidR="00516441" w:rsidRPr="00516441" w:rsidTr="00516441">
        <w:trPr>
          <w:trHeight w:val="556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>Breakeven number of units (Q)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ind w:right="-99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>=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      Fixed costs (FC)</w:t>
            </w:r>
          </w:p>
        </w:tc>
      </w:tr>
      <w:tr w:rsidR="00516441" w:rsidRPr="00516441" w:rsidTr="0051644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ind w:right="-99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 Contribution margin </w:t>
            </w:r>
          </w:p>
          <w:p w:rsidR="00516441" w:rsidRPr="00516441" w:rsidRDefault="00516441">
            <w:pPr>
              <w:autoSpaceDE w:val="0"/>
              <w:autoSpaceDN w:val="0"/>
              <w:adjustRightInd w:val="0"/>
              <w:ind w:right="-99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       per unit (CMU)</w:t>
            </w:r>
          </w:p>
        </w:tc>
      </w:tr>
    </w:tbl>
    <w:p w:rsidR="00516441" w:rsidRPr="00516441" w:rsidRDefault="00516441" w:rsidP="00516441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425"/>
        <w:gridCol w:w="2977"/>
      </w:tblGrid>
      <w:tr w:rsidR="00516441" w:rsidRPr="00516441" w:rsidTr="00516441">
        <w:trPr>
          <w:trHeight w:val="556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441" w:rsidRPr="00516441" w:rsidRDefault="0051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ind w:right="-99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>=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          $23,500</w:t>
            </w:r>
          </w:p>
        </w:tc>
      </w:tr>
      <w:tr w:rsidR="00516441" w:rsidRPr="00516441" w:rsidTr="0051644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ind w:right="-99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   $47 per ticket</w:t>
            </w:r>
          </w:p>
        </w:tc>
      </w:tr>
    </w:tbl>
    <w:p w:rsidR="00516441" w:rsidRPr="00516441" w:rsidRDefault="00516441" w:rsidP="00516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16441">
        <w:rPr>
          <w:rFonts w:asciiTheme="majorBidi" w:hAnsiTheme="majorBidi" w:cstheme="majorBidi"/>
          <w:sz w:val="28"/>
          <w:szCs w:val="28"/>
        </w:rPr>
        <w:tab/>
        <w:t xml:space="preserve">                                   </w:t>
      </w:r>
    </w:p>
    <w:p w:rsidR="00516441" w:rsidRPr="00516441" w:rsidRDefault="00516441" w:rsidP="00516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16441">
        <w:rPr>
          <w:rFonts w:asciiTheme="majorBidi" w:hAnsiTheme="majorBidi" w:cstheme="majorBidi"/>
          <w:sz w:val="28"/>
          <w:szCs w:val="28"/>
        </w:rPr>
        <w:t xml:space="preserve">                                              = 500 tickets</w:t>
      </w:r>
    </w:p>
    <w:p w:rsidR="00516441" w:rsidRPr="00516441" w:rsidRDefault="00516441" w:rsidP="0051644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b/>
          <w:bCs/>
          <w:sz w:val="28"/>
          <w:szCs w:val="28"/>
        </w:rPr>
      </w:pPr>
      <w:r w:rsidRPr="00516441">
        <w:rPr>
          <w:rFonts w:asciiTheme="majorBidi" w:hAnsiTheme="majorBidi" w:cstheme="majorBidi"/>
          <w:b/>
          <w:bCs/>
          <w:sz w:val="28"/>
          <w:szCs w:val="28"/>
        </w:rPr>
        <w:t>b</w:t>
      </w:r>
    </w:p>
    <w:p w:rsidR="00516441" w:rsidRPr="00516441" w:rsidRDefault="00516441" w:rsidP="00516441">
      <w:pPr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TableGrid"/>
        <w:tblW w:w="0" w:type="auto"/>
        <w:tblInd w:w="-660" w:type="dxa"/>
        <w:tblLook w:val="04A0" w:firstRow="1" w:lastRow="0" w:firstColumn="1" w:lastColumn="0" w:noHBand="0" w:noVBand="1"/>
      </w:tblPr>
      <w:tblGrid>
        <w:gridCol w:w="2127"/>
        <w:gridCol w:w="425"/>
        <w:gridCol w:w="2268"/>
        <w:gridCol w:w="709"/>
      </w:tblGrid>
      <w:tr w:rsidR="00516441" w:rsidRPr="00516441" w:rsidTr="00516441">
        <w:trPr>
          <w:gridAfter w:val="1"/>
          <w:wAfter w:w="709" w:type="dxa"/>
          <w:trHeight w:val="55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Q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ind w:right="-99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=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       FC+TOI</w:t>
            </w:r>
          </w:p>
        </w:tc>
      </w:tr>
      <w:tr w:rsidR="00516441" w:rsidRPr="00516441" w:rsidTr="00516441">
        <w:trPr>
          <w:gridAfter w:val="1"/>
          <w:wAfter w:w="709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ind w:right="-99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          CMU</w:t>
            </w:r>
          </w:p>
        </w:tc>
      </w:tr>
      <w:tr w:rsidR="00516441" w:rsidRPr="00516441" w:rsidTr="00516441">
        <w:trPr>
          <w:trHeight w:val="55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Q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ind w:right="-99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=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>$23,500 + $17,000</w:t>
            </w:r>
          </w:p>
        </w:tc>
      </w:tr>
      <w:tr w:rsidR="00516441" w:rsidRPr="00516441" w:rsidTr="0051644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   $47 per ticket</w:t>
            </w:r>
          </w:p>
        </w:tc>
      </w:tr>
    </w:tbl>
    <w:p w:rsidR="00516441" w:rsidRPr="00516441" w:rsidRDefault="00516441" w:rsidP="00516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16441">
        <w:rPr>
          <w:rFonts w:asciiTheme="majorBidi" w:hAnsiTheme="majorBidi" w:cstheme="majorBidi"/>
          <w:sz w:val="28"/>
          <w:szCs w:val="28"/>
        </w:rPr>
        <w:tab/>
        <w:t xml:space="preserve">                                                     </w:t>
      </w:r>
    </w:p>
    <w:p w:rsidR="00516441" w:rsidRPr="00516441" w:rsidRDefault="00516441" w:rsidP="00516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16441">
        <w:rPr>
          <w:rFonts w:asciiTheme="majorBidi" w:hAnsiTheme="majorBidi" w:cstheme="majorBidi"/>
          <w:sz w:val="28"/>
          <w:szCs w:val="28"/>
        </w:rPr>
        <w:t xml:space="preserve">                               = 862 tickets</w:t>
      </w:r>
    </w:p>
    <w:p w:rsidR="00516441" w:rsidRDefault="00516441" w:rsidP="00516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516441" w:rsidRDefault="00516441" w:rsidP="00516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516441" w:rsidRDefault="00516441" w:rsidP="00516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516441" w:rsidRDefault="00516441" w:rsidP="00516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516441" w:rsidRDefault="00516441" w:rsidP="00516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516441" w:rsidRDefault="00516441" w:rsidP="00516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516441" w:rsidRDefault="00516441" w:rsidP="00516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516441" w:rsidRDefault="00516441" w:rsidP="00516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516441" w:rsidRPr="00516441" w:rsidRDefault="00516441" w:rsidP="00516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516441" w:rsidRPr="00516441" w:rsidRDefault="00516441" w:rsidP="0051644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b/>
          <w:bCs/>
          <w:sz w:val="28"/>
          <w:szCs w:val="28"/>
        </w:rPr>
      </w:pPr>
      <w:r w:rsidRPr="00516441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a </w:t>
      </w:r>
    </w:p>
    <w:p w:rsidR="00516441" w:rsidRPr="00516441" w:rsidRDefault="00516441" w:rsidP="00516441">
      <w:pPr>
        <w:spacing w:after="0"/>
        <w:rPr>
          <w:rFonts w:asciiTheme="majorBidi" w:hAnsiTheme="majorBidi" w:cstheme="majorBidi"/>
          <w:sz w:val="28"/>
          <w:szCs w:val="28"/>
        </w:rPr>
      </w:pPr>
      <w:r w:rsidRPr="00516441">
        <w:rPr>
          <w:rFonts w:asciiTheme="majorBidi" w:hAnsiTheme="majorBidi" w:cstheme="majorBidi"/>
          <w:sz w:val="28"/>
          <w:szCs w:val="28"/>
        </w:rPr>
        <w:t>SP = $90 per ticket</w:t>
      </w:r>
    </w:p>
    <w:p w:rsidR="00516441" w:rsidRPr="00516441" w:rsidRDefault="00516441" w:rsidP="00516441">
      <w:pPr>
        <w:spacing w:after="0"/>
        <w:rPr>
          <w:rFonts w:asciiTheme="majorBidi" w:hAnsiTheme="majorBidi" w:cstheme="majorBidi"/>
          <w:sz w:val="28"/>
          <w:szCs w:val="28"/>
        </w:rPr>
      </w:pPr>
      <w:r w:rsidRPr="00516441">
        <w:rPr>
          <w:rFonts w:asciiTheme="majorBidi" w:hAnsiTheme="majorBidi" w:cstheme="majorBidi"/>
          <w:sz w:val="28"/>
          <w:szCs w:val="28"/>
        </w:rPr>
        <w:t>VCU = $40 per ticket</w:t>
      </w:r>
    </w:p>
    <w:p w:rsidR="00516441" w:rsidRPr="00516441" w:rsidRDefault="00516441" w:rsidP="00516441">
      <w:pPr>
        <w:spacing w:after="0"/>
        <w:rPr>
          <w:rFonts w:asciiTheme="majorBidi" w:hAnsiTheme="majorBidi" w:cstheme="majorBidi"/>
          <w:sz w:val="28"/>
          <w:szCs w:val="28"/>
        </w:rPr>
      </w:pPr>
      <w:r w:rsidRPr="00516441">
        <w:rPr>
          <w:rFonts w:asciiTheme="majorBidi" w:hAnsiTheme="majorBidi" w:cstheme="majorBidi"/>
          <w:sz w:val="28"/>
          <w:szCs w:val="28"/>
        </w:rPr>
        <w:t>CMU = $90 – $40 = $50 per ticket</w:t>
      </w:r>
    </w:p>
    <w:p w:rsidR="00516441" w:rsidRPr="00516441" w:rsidRDefault="00516441" w:rsidP="00516441">
      <w:pPr>
        <w:spacing w:after="0"/>
        <w:rPr>
          <w:rFonts w:asciiTheme="majorBidi" w:hAnsiTheme="majorBidi" w:cstheme="majorBidi"/>
          <w:sz w:val="28"/>
          <w:szCs w:val="28"/>
        </w:rPr>
      </w:pPr>
      <w:r w:rsidRPr="00516441">
        <w:rPr>
          <w:rFonts w:asciiTheme="majorBidi" w:hAnsiTheme="majorBidi" w:cstheme="majorBidi"/>
          <w:sz w:val="28"/>
          <w:szCs w:val="28"/>
        </w:rPr>
        <w:t>FC = $23,500 a month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425"/>
        <w:gridCol w:w="2268"/>
        <w:gridCol w:w="709"/>
      </w:tblGrid>
      <w:tr w:rsidR="00516441" w:rsidRPr="00516441" w:rsidTr="00516441">
        <w:trPr>
          <w:gridAfter w:val="1"/>
          <w:wAfter w:w="709" w:type="dxa"/>
          <w:trHeight w:val="55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Q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ind w:right="-99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=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            FC</w:t>
            </w:r>
          </w:p>
        </w:tc>
      </w:tr>
      <w:tr w:rsidR="00516441" w:rsidRPr="00516441" w:rsidTr="00516441">
        <w:trPr>
          <w:gridAfter w:val="1"/>
          <w:wAfter w:w="709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ind w:right="-99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          CMU</w:t>
            </w:r>
          </w:p>
        </w:tc>
      </w:tr>
      <w:tr w:rsidR="00516441" w:rsidRPr="00516441" w:rsidTr="00516441">
        <w:trPr>
          <w:trHeight w:val="55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Q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ind w:right="-99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=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       $23,500</w:t>
            </w:r>
          </w:p>
        </w:tc>
      </w:tr>
      <w:tr w:rsidR="00516441" w:rsidRPr="00516441" w:rsidTr="0051644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   $50 per ticket</w:t>
            </w:r>
          </w:p>
        </w:tc>
      </w:tr>
    </w:tbl>
    <w:p w:rsidR="00516441" w:rsidRPr="00516441" w:rsidRDefault="00516441" w:rsidP="00516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16441">
        <w:rPr>
          <w:rFonts w:asciiTheme="majorBidi" w:hAnsiTheme="majorBidi" w:cstheme="majorBidi"/>
          <w:sz w:val="28"/>
          <w:szCs w:val="28"/>
        </w:rPr>
        <w:t xml:space="preserve">         </w:t>
      </w:r>
    </w:p>
    <w:p w:rsidR="00516441" w:rsidRPr="00516441" w:rsidRDefault="00516441" w:rsidP="00516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16441">
        <w:rPr>
          <w:rFonts w:asciiTheme="majorBidi" w:hAnsiTheme="majorBidi" w:cstheme="majorBidi"/>
          <w:sz w:val="28"/>
          <w:szCs w:val="28"/>
        </w:rPr>
        <w:t xml:space="preserve">                               = 470 tickets</w:t>
      </w:r>
    </w:p>
    <w:p w:rsidR="00516441" w:rsidRPr="00516441" w:rsidRDefault="00516441" w:rsidP="00516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16441">
        <w:rPr>
          <w:rFonts w:asciiTheme="majorBidi" w:hAnsiTheme="majorBidi" w:cstheme="majorBidi"/>
          <w:b/>
          <w:bCs/>
          <w:sz w:val="28"/>
          <w:szCs w:val="28"/>
        </w:rPr>
        <w:t>2.b</w:t>
      </w:r>
    </w:p>
    <w:tbl>
      <w:tblPr>
        <w:tblStyle w:val="TableGrid"/>
        <w:tblpPr w:leftFromText="180" w:rightFromText="180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2127"/>
        <w:gridCol w:w="425"/>
        <w:gridCol w:w="2268"/>
        <w:gridCol w:w="709"/>
      </w:tblGrid>
      <w:tr w:rsidR="00516441" w:rsidRPr="00516441" w:rsidTr="00516441">
        <w:trPr>
          <w:gridAfter w:val="1"/>
          <w:wAfter w:w="709" w:type="dxa"/>
          <w:trHeight w:val="55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Q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ind w:right="-99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=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       FC+TOP</w:t>
            </w:r>
          </w:p>
        </w:tc>
      </w:tr>
      <w:tr w:rsidR="00516441" w:rsidRPr="00516441" w:rsidTr="00516441">
        <w:trPr>
          <w:gridAfter w:val="1"/>
          <w:wAfter w:w="709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ind w:right="-99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          CMU</w:t>
            </w:r>
          </w:p>
        </w:tc>
      </w:tr>
      <w:tr w:rsidR="00516441" w:rsidRPr="00516441" w:rsidTr="00516441">
        <w:trPr>
          <w:trHeight w:val="55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Q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ind w:right="-99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=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>$23,500 + $17,000</w:t>
            </w:r>
          </w:p>
        </w:tc>
      </w:tr>
      <w:tr w:rsidR="00516441" w:rsidRPr="00516441" w:rsidTr="0051644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   $50 per ticket</w:t>
            </w:r>
          </w:p>
        </w:tc>
      </w:tr>
    </w:tbl>
    <w:p w:rsidR="00516441" w:rsidRPr="00516441" w:rsidRDefault="00516441" w:rsidP="0051644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516441" w:rsidRPr="00516441" w:rsidRDefault="00516441" w:rsidP="0051644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516441" w:rsidRPr="00516441" w:rsidRDefault="00516441" w:rsidP="00516441">
      <w:pPr>
        <w:rPr>
          <w:rFonts w:asciiTheme="majorBidi" w:hAnsiTheme="majorBidi" w:cstheme="majorBidi"/>
          <w:sz w:val="28"/>
          <w:szCs w:val="28"/>
          <w:rtl/>
        </w:rPr>
      </w:pPr>
    </w:p>
    <w:p w:rsidR="00516441" w:rsidRPr="00516441" w:rsidRDefault="00516441" w:rsidP="00516441">
      <w:pPr>
        <w:rPr>
          <w:rFonts w:asciiTheme="majorBidi" w:hAnsiTheme="majorBidi" w:cstheme="majorBidi"/>
          <w:sz w:val="28"/>
          <w:szCs w:val="28"/>
          <w:rtl/>
        </w:rPr>
      </w:pPr>
    </w:p>
    <w:p w:rsidR="00516441" w:rsidRPr="00516441" w:rsidRDefault="00516441" w:rsidP="00516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516441">
        <w:rPr>
          <w:rFonts w:asciiTheme="majorBidi" w:hAnsiTheme="majorBidi" w:cstheme="majorBidi"/>
          <w:sz w:val="28"/>
          <w:szCs w:val="28"/>
        </w:rPr>
        <w:tab/>
        <w:t xml:space="preserve">                   = 810 tickets</w:t>
      </w:r>
    </w:p>
    <w:p w:rsidR="00516441" w:rsidRPr="00516441" w:rsidRDefault="00516441" w:rsidP="00516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16441">
        <w:rPr>
          <w:rFonts w:asciiTheme="majorBidi" w:hAnsiTheme="majorBidi" w:cstheme="majorBidi"/>
          <w:b/>
          <w:bCs/>
          <w:sz w:val="28"/>
          <w:szCs w:val="28"/>
        </w:rPr>
        <w:t xml:space="preserve">3.a </w:t>
      </w:r>
    </w:p>
    <w:p w:rsidR="00516441" w:rsidRPr="00516441" w:rsidRDefault="00516441" w:rsidP="00516441">
      <w:pPr>
        <w:spacing w:after="0"/>
        <w:rPr>
          <w:rFonts w:asciiTheme="majorBidi" w:hAnsiTheme="majorBidi" w:cstheme="majorBidi"/>
          <w:sz w:val="28"/>
          <w:szCs w:val="28"/>
        </w:rPr>
      </w:pPr>
      <w:r w:rsidRPr="00516441">
        <w:rPr>
          <w:rFonts w:asciiTheme="majorBidi" w:hAnsiTheme="majorBidi" w:cstheme="majorBidi"/>
          <w:sz w:val="28"/>
          <w:szCs w:val="28"/>
        </w:rPr>
        <w:t>SP = $60 per ticket</w:t>
      </w:r>
    </w:p>
    <w:p w:rsidR="00516441" w:rsidRPr="00516441" w:rsidRDefault="00516441" w:rsidP="00516441">
      <w:pPr>
        <w:spacing w:after="0"/>
        <w:rPr>
          <w:rFonts w:asciiTheme="majorBidi" w:hAnsiTheme="majorBidi" w:cstheme="majorBidi"/>
          <w:sz w:val="28"/>
          <w:szCs w:val="28"/>
        </w:rPr>
      </w:pPr>
      <w:r w:rsidRPr="00516441">
        <w:rPr>
          <w:rFonts w:asciiTheme="majorBidi" w:hAnsiTheme="majorBidi" w:cstheme="majorBidi"/>
          <w:sz w:val="28"/>
          <w:szCs w:val="28"/>
        </w:rPr>
        <w:t>VCU = $40 per ticket</w:t>
      </w:r>
    </w:p>
    <w:p w:rsidR="00516441" w:rsidRPr="00516441" w:rsidRDefault="00516441" w:rsidP="00516441">
      <w:pPr>
        <w:spacing w:after="0"/>
        <w:rPr>
          <w:rFonts w:asciiTheme="majorBidi" w:hAnsiTheme="majorBidi" w:cstheme="majorBidi"/>
          <w:sz w:val="28"/>
          <w:szCs w:val="28"/>
        </w:rPr>
      </w:pPr>
      <w:r w:rsidRPr="00516441">
        <w:rPr>
          <w:rFonts w:asciiTheme="majorBidi" w:hAnsiTheme="majorBidi" w:cstheme="majorBidi"/>
          <w:sz w:val="28"/>
          <w:szCs w:val="28"/>
        </w:rPr>
        <w:t>CMU = $60 – $40 = $20 per ticket</w:t>
      </w:r>
    </w:p>
    <w:p w:rsidR="00516441" w:rsidRPr="00516441" w:rsidRDefault="00516441" w:rsidP="00516441">
      <w:pPr>
        <w:spacing w:after="0"/>
        <w:rPr>
          <w:rFonts w:asciiTheme="majorBidi" w:hAnsiTheme="majorBidi" w:cstheme="majorBidi"/>
          <w:sz w:val="28"/>
          <w:szCs w:val="28"/>
        </w:rPr>
      </w:pPr>
      <w:r w:rsidRPr="00516441">
        <w:rPr>
          <w:rFonts w:asciiTheme="majorBidi" w:hAnsiTheme="majorBidi" w:cstheme="majorBidi"/>
          <w:sz w:val="28"/>
          <w:szCs w:val="28"/>
        </w:rPr>
        <w:t>FC = $23,500 a month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425"/>
        <w:gridCol w:w="2268"/>
        <w:gridCol w:w="709"/>
      </w:tblGrid>
      <w:tr w:rsidR="00516441" w:rsidRPr="00516441" w:rsidTr="00516441">
        <w:trPr>
          <w:gridAfter w:val="1"/>
          <w:wAfter w:w="709" w:type="dxa"/>
          <w:trHeight w:val="55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Q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ind w:right="-99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=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            FC</w:t>
            </w:r>
          </w:p>
        </w:tc>
      </w:tr>
      <w:tr w:rsidR="00516441" w:rsidRPr="00516441" w:rsidTr="00516441">
        <w:trPr>
          <w:gridAfter w:val="1"/>
          <w:wAfter w:w="709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ind w:right="-99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          CMU</w:t>
            </w:r>
          </w:p>
        </w:tc>
      </w:tr>
      <w:tr w:rsidR="00516441" w:rsidRPr="00516441" w:rsidTr="00516441">
        <w:trPr>
          <w:trHeight w:val="55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Q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ind w:right="-99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=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       $23,500</w:t>
            </w:r>
          </w:p>
        </w:tc>
      </w:tr>
      <w:tr w:rsidR="00516441" w:rsidRPr="00516441" w:rsidTr="0051644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   $20 per ticket</w:t>
            </w:r>
          </w:p>
        </w:tc>
      </w:tr>
    </w:tbl>
    <w:p w:rsidR="00516441" w:rsidRPr="00516441" w:rsidRDefault="00516441" w:rsidP="00516441">
      <w:pPr>
        <w:rPr>
          <w:rFonts w:asciiTheme="majorBidi" w:hAnsiTheme="majorBidi" w:cstheme="majorBidi"/>
          <w:sz w:val="28"/>
          <w:szCs w:val="28"/>
        </w:rPr>
      </w:pPr>
    </w:p>
    <w:p w:rsidR="00516441" w:rsidRPr="00516441" w:rsidRDefault="00516441" w:rsidP="00516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516441">
        <w:rPr>
          <w:rFonts w:asciiTheme="majorBidi" w:hAnsiTheme="majorBidi" w:cstheme="majorBidi"/>
          <w:sz w:val="28"/>
          <w:szCs w:val="28"/>
        </w:rPr>
        <w:tab/>
        <w:t xml:space="preserve">                     = 1,175 tickets</w:t>
      </w:r>
    </w:p>
    <w:p w:rsidR="00516441" w:rsidRDefault="00516441" w:rsidP="00516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516441" w:rsidRDefault="00516441" w:rsidP="00516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516441" w:rsidRDefault="00516441" w:rsidP="00516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516441" w:rsidRPr="00516441" w:rsidRDefault="00516441" w:rsidP="00516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516441" w:rsidRPr="00516441" w:rsidRDefault="00516441" w:rsidP="00516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16441">
        <w:rPr>
          <w:rFonts w:asciiTheme="majorBidi" w:hAnsiTheme="majorBidi" w:cstheme="majorBidi"/>
          <w:b/>
          <w:bCs/>
          <w:sz w:val="28"/>
          <w:szCs w:val="28"/>
        </w:rPr>
        <w:lastRenderedPageBreak/>
        <w:t>3.b</w:t>
      </w:r>
    </w:p>
    <w:tbl>
      <w:tblPr>
        <w:tblStyle w:val="TableGrid"/>
        <w:tblpPr w:leftFromText="180" w:rightFromText="180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2127"/>
        <w:gridCol w:w="425"/>
        <w:gridCol w:w="2268"/>
        <w:gridCol w:w="709"/>
      </w:tblGrid>
      <w:tr w:rsidR="00516441" w:rsidRPr="00516441" w:rsidTr="00516441">
        <w:trPr>
          <w:gridAfter w:val="1"/>
          <w:wAfter w:w="709" w:type="dxa"/>
          <w:trHeight w:val="55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Q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ind w:right="-99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=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       FC+TOP</w:t>
            </w:r>
          </w:p>
        </w:tc>
      </w:tr>
      <w:tr w:rsidR="00516441" w:rsidRPr="00516441" w:rsidTr="00516441">
        <w:trPr>
          <w:gridAfter w:val="1"/>
          <w:wAfter w:w="709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ind w:right="-99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          CMU</w:t>
            </w:r>
          </w:p>
        </w:tc>
      </w:tr>
      <w:tr w:rsidR="00516441" w:rsidRPr="00516441" w:rsidTr="00516441">
        <w:trPr>
          <w:trHeight w:val="55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Q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ind w:right="-99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=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>$23,500 + $17,000</w:t>
            </w:r>
          </w:p>
        </w:tc>
      </w:tr>
      <w:tr w:rsidR="00516441" w:rsidRPr="00516441" w:rsidTr="0051644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   $20 per ticket</w:t>
            </w:r>
          </w:p>
        </w:tc>
      </w:tr>
    </w:tbl>
    <w:p w:rsidR="00516441" w:rsidRPr="00516441" w:rsidRDefault="00516441" w:rsidP="0051644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516441" w:rsidRPr="00516441" w:rsidRDefault="00516441" w:rsidP="00516441">
      <w:pPr>
        <w:rPr>
          <w:rFonts w:asciiTheme="majorBidi" w:hAnsiTheme="majorBidi" w:cstheme="majorBidi"/>
          <w:sz w:val="28"/>
          <w:szCs w:val="28"/>
          <w:rtl/>
        </w:rPr>
      </w:pPr>
    </w:p>
    <w:p w:rsidR="00516441" w:rsidRPr="00516441" w:rsidRDefault="00516441" w:rsidP="00516441">
      <w:pPr>
        <w:rPr>
          <w:rFonts w:asciiTheme="majorBidi" w:hAnsiTheme="majorBidi" w:cstheme="majorBidi"/>
          <w:sz w:val="28"/>
          <w:szCs w:val="28"/>
          <w:rtl/>
        </w:rPr>
      </w:pPr>
    </w:p>
    <w:p w:rsidR="00516441" w:rsidRPr="00516441" w:rsidRDefault="00516441" w:rsidP="00516441">
      <w:pPr>
        <w:rPr>
          <w:rFonts w:asciiTheme="majorBidi" w:hAnsiTheme="majorBidi" w:cstheme="majorBidi"/>
          <w:sz w:val="28"/>
          <w:szCs w:val="28"/>
          <w:rtl/>
        </w:rPr>
      </w:pPr>
    </w:p>
    <w:p w:rsidR="00516441" w:rsidRPr="00516441" w:rsidRDefault="00516441" w:rsidP="00516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516441">
        <w:rPr>
          <w:rFonts w:asciiTheme="majorBidi" w:hAnsiTheme="majorBidi" w:cstheme="majorBidi"/>
          <w:sz w:val="28"/>
          <w:szCs w:val="28"/>
        </w:rPr>
        <w:tab/>
        <w:t xml:space="preserve">                   = 2,025 tickets</w:t>
      </w:r>
    </w:p>
    <w:p w:rsidR="00516441" w:rsidRPr="00516441" w:rsidRDefault="00516441" w:rsidP="00516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516441" w:rsidRPr="00516441" w:rsidRDefault="00516441" w:rsidP="00516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16441">
        <w:rPr>
          <w:rFonts w:asciiTheme="majorBidi" w:hAnsiTheme="majorBidi" w:cstheme="majorBidi"/>
          <w:b/>
          <w:bCs/>
          <w:sz w:val="28"/>
          <w:szCs w:val="28"/>
        </w:rPr>
        <w:t>4.a</w:t>
      </w:r>
    </w:p>
    <w:p w:rsidR="00516441" w:rsidRPr="00516441" w:rsidRDefault="00516441" w:rsidP="00516441">
      <w:pPr>
        <w:spacing w:after="0"/>
        <w:rPr>
          <w:rFonts w:asciiTheme="majorBidi" w:hAnsiTheme="majorBidi" w:cstheme="majorBidi"/>
          <w:sz w:val="28"/>
          <w:szCs w:val="28"/>
        </w:rPr>
      </w:pPr>
      <w:r w:rsidRPr="00516441">
        <w:rPr>
          <w:rFonts w:asciiTheme="majorBidi" w:hAnsiTheme="majorBidi" w:cstheme="majorBidi"/>
          <w:sz w:val="28"/>
          <w:szCs w:val="28"/>
        </w:rPr>
        <w:t>SP = $65 ($60 + $5) per ticket</w:t>
      </w:r>
    </w:p>
    <w:p w:rsidR="00516441" w:rsidRPr="00516441" w:rsidRDefault="00516441" w:rsidP="00516441">
      <w:pPr>
        <w:spacing w:after="0"/>
        <w:rPr>
          <w:rFonts w:asciiTheme="majorBidi" w:hAnsiTheme="majorBidi" w:cstheme="majorBidi"/>
          <w:sz w:val="28"/>
          <w:szCs w:val="28"/>
        </w:rPr>
      </w:pPr>
      <w:r w:rsidRPr="00516441">
        <w:rPr>
          <w:rFonts w:asciiTheme="majorBidi" w:hAnsiTheme="majorBidi" w:cstheme="majorBidi"/>
          <w:sz w:val="28"/>
          <w:szCs w:val="28"/>
        </w:rPr>
        <w:t>VCU = $40 per ticket</w:t>
      </w:r>
    </w:p>
    <w:p w:rsidR="00516441" w:rsidRPr="00516441" w:rsidRDefault="00516441" w:rsidP="00516441">
      <w:pPr>
        <w:spacing w:after="0"/>
        <w:rPr>
          <w:rFonts w:asciiTheme="majorBidi" w:hAnsiTheme="majorBidi" w:cstheme="majorBidi"/>
          <w:sz w:val="28"/>
          <w:szCs w:val="28"/>
        </w:rPr>
      </w:pPr>
      <w:r w:rsidRPr="00516441">
        <w:rPr>
          <w:rFonts w:asciiTheme="majorBidi" w:hAnsiTheme="majorBidi" w:cstheme="majorBidi"/>
          <w:sz w:val="28"/>
          <w:szCs w:val="28"/>
        </w:rPr>
        <w:t>CMU = $65 – $40 = $25 per ticket</w:t>
      </w:r>
    </w:p>
    <w:p w:rsidR="00516441" w:rsidRPr="00516441" w:rsidRDefault="00516441" w:rsidP="00516441">
      <w:pPr>
        <w:spacing w:after="0"/>
        <w:rPr>
          <w:rFonts w:asciiTheme="majorBidi" w:hAnsiTheme="majorBidi" w:cstheme="majorBidi"/>
          <w:sz w:val="28"/>
          <w:szCs w:val="28"/>
        </w:rPr>
      </w:pPr>
      <w:r w:rsidRPr="00516441">
        <w:rPr>
          <w:rFonts w:asciiTheme="majorBidi" w:hAnsiTheme="majorBidi" w:cstheme="majorBidi"/>
          <w:sz w:val="28"/>
          <w:szCs w:val="28"/>
        </w:rPr>
        <w:t>FC = $23,500 a month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425"/>
        <w:gridCol w:w="2268"/>
        <w:gridCol w:w="709"/>
      </w:tblGrid>
      <w:tr w:rsidR="00516441" w:rsidRPr="00516441" w:rsidTr="00516441">
        <w:trPr>
          <w:gridAfter w:val="1"/>
          <w:wAfter w:w="709" w:type="dxa"/>
          <w:trHeight w:val="55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Q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ind w:right="-99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=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            FC</w:t>
            </w:r>
          </w:p>
        </w:tc>
      </w:tr>
      <w:tr w:rsidR="00516441" w:rsidRPr="00516441" w:rsidTr="00516441">
        <w:trPr>
          <w:gridAfter w:val="1"/>
          <w:wAfter w:w="709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ind w:right="-99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          CMU</w:t>
            </w:r>
          </w:p>
        </w:tc>
      </w:tr>
      <w:tr w:rsidR="00516441" w:rsidRPr="00516441" w:rsidTr="00516441">
        <w:trPr>
          <w:trHeight w:val="55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Q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ind w:right="-99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=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       $23,500</w:t>
            </w:r>
          </w:p>
        </w:tc>
      </w:tr>
      <w:tr w:rsidR="00516441" w:rsidRPr="00516441" w:rsidTr="0051644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   $25per ticket</w:t>
            </w:r>
          </w:p>
        </w:tc>
      </w:tr>
    </w:tbl>
    <w:p w:rsidR="00516441" w:rsidRPr="00516441" w:rsidRDefault="00516441" w:rsidP="00516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516441" w:rsidRPr="00516441" w:rsidRDefault="00516441" w:rsidP="00516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16441">
        <w:rPr>
          <w:rFonts w:asciiTheme="majorBidi" w:hAnsiTheme="majorBidi" w:cstheme="majorBidi"/>
          <w:sz w:val="28"/>
          <w:szCs w:val="28"/>
        </w:rPr>
        <w:t xml:space="preserve">                              = 940 tickets</w:t>
      </w:r>
    </w:p>
    <w:p w:rsidR="00516441" w:rsidRPr="00516441" w:rsidRDefault="00516441" w:rsidP="00516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16441">
        <w:rPr>
          <w:rFonts w:asciiTheme="majorBidi" w:hAnsiTheme="majorBidi" w:cstheme="majorBidi"/>
          <w:b/>
          <w:bCs/>
          <w:sz w:val="28"/>
          <w:szCs w:val="28"/>
        </w:rPr>
        <w:t>4.b</w:t>
      </w:r>
    </w:p>
    <w:tbl>
      <w:tblPr>
        <w:tblStyle w:val="TableGrid"/>
        <w:tblpPr w:leftFromText="180" w:rightFromText="180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2127"/>
        <w:gridCol w:w="425"/>
        <w:gridCol w:w="2268"/>
        <w:gridCol w:w="709"/>
      </w:tblGrid>
      <w:tr w:rsidR="00516441" w:rsidRPr="00516441" w:rsidTr="00516441">
        <w:trPr>
          <w:gridAfter w:val="1"/>
          <w:wAfter w:w="709" w:type="dxa"/>
          <w:trHeight w:val="55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Q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ind w:right="-99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=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       FC+TOP</w:t>
            </w:r>
          </w:p>
        </w:tc>
      </w:tr>
      <w:tr w:rsidR="00516441" w:rsidRPr="00516441" w:rsidTr="00516441">
        <w:trPr>
          <w:gridAfter w:val="1"/>
          <w:wAfter w:w="709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ind w:right="-99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          CMU</w:t>
            </w:r>
          </w:p>
        </w:tc>
      </w:tr>
      <w:tr w:rsidR="00516441" w:rsidRPr="00516441" w:rsidTr="00516441">
        <w:trPr>
          <w:trHeight w:val="55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Q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ind w:right="-99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=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>$23,500 + $17,000</w:t>
            </w:r>
          </w:p>
        </w:tc>
      </w:tr>
      <w:tr w:rsidR="00516441" w:rsidRPr="00516441" w:rsidTr="0051644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41" w:rsidRPr="00516441" w:rsidRDefault="005164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516441" w:rsidRPr="00516441" w:rsidRDefault="0051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16441">
              <w:rPr>
                <w:rFonts w:asciiTheme="majorBidi" w:hAnsiTheme="majorBidi" w:cstheme="majorBidi"/>
                <w:sz w:val="28"/>
                <w:szCs w:val="28"/>
              </w:rPr>
              <w:t xml:space="preserve">   $25 per ticket</w:t>
            </w:r>
          </w:p>
        </w:tc>
      </w:tr>
    </w:tbl>
    <w:p w:rsidR="00516441" w:rsidRPr="00516441" w:rsidRDefault="00516441" w:rsidP="00516441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516441" w:rsidRPr="00516441" w:rsidRDefault="00516441" w:rsidP="00516441">
      <w:pPr>
        <w:rPr>
          <w:rFonts w:asciiTheme="majorBidi" w:hAnsiTheme="majorBidi" w:cstheme="majorBidi"/>
          <w:sz w:val="28"/>
          <w:szCs w:val="28"/>
          <w:rtl/>
        </w:rPr>
      </w:pPr>
    </w:p>
    <w:p w:rsidR="00516441" w:rsidRPr="00516441" w:rsidRDefault="00516441" w:rsidP="00516441">
      <w:pPr>
        <w:rPr>
          <w:rFonts w:asciiTheme="majorBidi" w:hAnsiTheme="majorBidi" w:cstheme="majorBidi"/>
          <w:sz w:val="28"/>
          <w:szCs w:val="28"/>
          <w:rtl/>
        </w:rPr>
      </w:pPr>
    </w:p>
    <w:p w:rsidR="00516441" w:rsidRPr="00516441" w:rsidRDefault="00516441" w:rsidP="00516441">
      <w:pPr>
        <w:rPr>
          <w:rFonts w:asciiTheme="majorBidi" w:hAnsiTheme="majorBidi" w:cstheme="majorBidi"/>
          <w:sz w:val="28"/>
          <w:szCs w:val="28"/>
          <w:rtl/>
        </w:rPr>
      </w:pPr>
    </w:p>
    <w:p w:rsidR="00516441" w:rsidRPr="00516441" w:rsidRDefault="00516441" w:rsidP="005164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516441">
        <w:rPr>
          <w:rFonts w:asciiTheme="majorBidi" w:hAnsiTheme="majorBidi" w:cstheme="majorBidi"/>
          <w:sz w:val="28"/>
          <w:szCs w:val="28"/>
        </w:rPr>
        <w:tab/>
        <w:t xml:space="preserve">                    = 1,620 tickets</w:t>
      </w:r>
    </w:p>
    <w:p w:rsidR="00516441" w:rsidRDefault="00516441" w:rsidP="005164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32"/>
          <w:szCs w:val="29"/>
        </w:rPr>
      </w:pPr>
    </w:p>
    <w:p w:rsidR="00516441" w:rsidRDefault="00516441" w:rsidP="005164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32"/>
          <w:szCs w:val="29"/>
        </w:rPr>
      </w:pPr>
    </w:p>
    <w:p w:rsidR="00516441" w:rsidRDefault="00516441" w:rsidP="005164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32"/>
          <w:szCs w:val="29"/>
        </w:rPr>
      </w:pPr>
    </w:p>
    <w:p w:rsidR="00516441" w:rsidRDefault="00516441" w:rsidP="005164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32"/>
          <w:szCs w:val="29"/>
        </w:rPr>
      </w:pPr>
    </w:p>
    <w:p w:rsidR="00516441" w:rsidRDefault="00516441" w:rsidP="005164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32"/>
          <w:szCs w:val="29"/>
        </w:rPr>
      </w:pPr>
    </w:p>
    <w:p w:rsidR="00516441" w:rsidRDefault="00516441" w:rsidP="003B51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32"/>
          <w:szCs w:val="29"/>
        </w:rPr>
      </w:pPr>
    </w:p>
    <w:p w:rsidR="00516441" w:rsidRDefault="00516441" w:rsidP="003B51E7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Aharoni"/>
          <w:b/>
          <w:bCs/>
          <w:sz w:val="36"/>
          <w:szCs w:val="38"/>
          <w:u w:val="single"/>
        </w:rPr>
      </w:pPr>
    </w:p>
    <w:p w:rsidR="003B51E7" w:rsidRDefault="003B51E7" w:rsidP="003B51E7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Aharoni"/>
          <w:b/>
          <w:bCs/>
          <w:sz w:val="36"/>
          <w:szCs w:val="38"/>
          <w:u w:val="single"/>
        </w:rPr>
      </w:pPr>
      <w:r w:rsidRPr="003B51E7">
        <w:rPr>
          <w:rFonts w:ascii="Bodoni MT Black" w:hAnsi="Bodoni MT Black" w:cs="Aharoni"/>
          <w:b/>
          <w:bCs/>
          <w:sz w:val="36"/>
          <w:szCs w:val="38"/>
          <w:u w:val="single"/>
        </w:rPr>
        <w:lastRenderedPageBreak/>
        <w:t xml:space="preserve">3-23 </w:t>
      </w:r>
    </w:p>
    <w:p w:rsidR="003B51E7" w:rsidRPr="000C2DDE" w:rsidRDefault="003B51E7" w:rsidP="003B51E7">
      <w:pPr>
        <w:autoSpaceDE w:val="0"/>
        <w:autoSpaceDN w:val="0"/>
        <w:adjustRightInd w:val="0"/>
        <w:spacing w:after="0" w:line="240" w:lineRule="auto"/>
        <w:ind w:right="-716"/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0C2DDE">
        <w:rPr>
          <w:rFonts w:asciiTheme="majorBidi" w:hAnsiTheme="majorBidi" w:cstheme="majorBidi"/>
          <w:b/>
          <w:bCs/>
          <w:sz w:val="40"/>
          <w:szCs w:val="40"/>
        </w:rPr>
        <w:t xml:space="preserve">Tuff Kids Jeans Co. sells blue jeans wholesale to major retailers across the country. Each pair of jeans has a selling price of </w:t>
      </w:r>
      <w:r w:rsidRPr="000C2DDE">
        <w:rPr>
          <w:rFonts w:asciiTheme="majorBidi" w:hAnsiTheme="majorBidi" w:cstheme="majorBidi"/>
          <w:b/>
          <w:bCs/>
          <w:sz w:val="40"/>
          <w:szCs w:val="40"/>
          <w:u w:val="single"/>
        </w:rPr>
        <w:t>$30</w:t>
      </w:r>
      <w:r w:rsidRPr="000C2DDE">
        <w:rPr>
          <w:rFonts w:asciiTheme="majorBidi" w:hAnsiTheme="majorBidi" w:cstheme="majorBidi"/>
          <w:b/>
          <w:bCs/>
          <w:sz w:val="40"/>
          <w:szCs w:val="40"/>
        </w:rPr>
        <w:t xml:space="preserve"> with </w:t>
      </w:r>
      <w:r w:rsidRPr="000C2DDE">
        <w:rPr>
          <w:rFonts w:asciiTheme="majorBidi" w:hAnsiTheme="majorBidi" w:cstheme="majorBidi"/>
          <w:b/>
          <w:bCs/>
          <w:sz w:val="40"/>
          <w:szCs w:val="40"/>
          <w:u w:val="single"/>
        </w:rPr>
        <w:t>$21</w:t>
      </w:r>
      <w:r w:rsidRPr="000C2DDE">
        <w:rPr>
          <w:rFonts w:asciiTheme="majorBidi" w:hAnsiTheme="majorBidi" w:cstheme="majorBidi"/>
          <w:b/>
          <w:bCs/>
          <w:sz w:val="40"/>
          <w:szCs w:val="40"/>
        </w:rPr>
        <w:t xml:space="preserve"> in variable costs of goods sold. The company has fixed manufacturing costs of </w:t>
      </w:r>
      <w:r w:rsidRPr="000C2DDE">
        <w:rPr>
          <w:rFonts w:asciiTheme="majorBidi" w:hAnsiTheme="majorBidi" w:cstheme="majorBidi"/>
          <w:b/>
          <w:bCs/>
          <w:sz w:val="40"/>
          <w:szCs w:val="40"/>
          <w:u w:val="single"/>
        </w:rPr>
        <w:t>$1,200,000</w:t>
      </w:r>
      <w:r w:rsidRPr="000C2DDE">
        <w:rPr>
          <w:rFonts w:asciiTheme="majorBidi" w:hAnsiTheme="majorBidi" w:cstheme="majorBidi"/>
          <w:b/>
          <w:bCs/>
          <w:sz w:val="40"/>
          <w:szCs w:val="40"/>
        </w:rPr>
        <w:t xml:space="preserve"> and fixed marketing costs of </w:t>
      </w:r>
      <w:r w:rsidRPr="000C2DDE">
        <w:rPr>
          <w:rFonts w:asciiTheme="majorBidi" w:hAnsiTheme="majorBidi" w:cstheme="majorBidi"/>
          <w:b/>
          <w:bCs/>
          <w:sz w:val="40"/>
          <w:szCs w:val="40"/>
          <w:u w:val="single"/>
        </w:rPr>
        <w:t>$300,000</w:t>
      </w:r>
      <w:r w:rsidRPr="000C2DDE">
        <w:rPr>
          <w:rFonts w:asciiTheme="majorBidi" w:hAnsiTheme="majorBidi" w:cstheme="majorBidi"/>
          <w:b/>
          <w:bCs/>
          <w:sz w:val="40"/>
          <w:szCs w:val="40"/>
        </w:rPr>
        <w:t xml:space="preserve">. Sales commissions are paid to the wholesale sales reps at </w:t>
      </w:r>
      <w:r w:rsidRPr="000C2DDE">
        <w:rPr>
          <w:rFonts w:asciiTheme="majorBidi" w:hAnsiTheme="majorBidi" w:cstheme="majorBidi"/>
          <w:b/>
          <w:bCs/>
          <w:sz w:val="40"/>
          <w:szCs w:val="40"/>
          <w:u w:val="single"/>
        </w:rPr>
        <w:t>5%</w:t>
      </w:r>
      <w:r w:rsidRPr="000C2DDE">
        <w:rPr>
          <w:rFonts w:asciiTheme="majorBidi" w:hAnsiTheme="majorBidi" w:cstheme="majorBidi"/>
          <w:b/>
          <w:bCs/>
          <w:sz w:val="40"/>
          <w:szCs w:val="40"/>
        </w:rPr>
        <w:t xml:space="preserve"> of revenues. The company has an income tax rate of </w:t>
      </w:r>
      <w:r w:rsidRPr="000C2DDE">
        <w:rPr>
          <w:rFonts w:asciiTheme="majorBidi" w:hAnsiTheme="majorBidi" w:cstheme="majorBidi"/>
          <w:b/>
          <w:bCs/>
          <w:sz w:val="40"/>
          <w:szCs w:val="40"/>
          <w:u w:val="single"/>
        </w:rPr>
        <w:t>25%</w:t>
      </w:r>
      <w:r w:rsidRPr="000C2DDE">
        <w:rPr>
          <w:rFonts w:asciiTheme="majorBidi" w:hAnsiTheme="majorBidi" w:cstheme="majorBidi"/>
          <w:b/>
          <w:bCs/>
          <w:sz w:val="40"/>
          <w:szCs w:val="40"/>
        </w:rPr>
        <w:t>.</w:t>
      </w:r>
    </w:p>
    <w:p w:rsidR="003B51E7" w:rsidRDefault="003B51E7" w:rsidP="003B51E7">
      <w:pPr>
        <w:autoSpaceDE w:val="0"/>
        <w:autoSpaceDN w:val="0"/>
        <w:adjustRightInd w:val="0"/>
        <w:spacing w:after="0" w:line="240" w:lineRule="auto"/>
        <w:ind w:right="-716"/>
        <w:jc w:val="both"/>
        <w:rPr>
          <w:rFonts w:asciiTheme="majorHAnsi" w:hAnsiTheme="majorHAnsi" w:cs="FrankRuehl"/>
          <w:b/>
          <w:bCs/>
          <w:sz w:val="36"/>
          <w:szCs w:val="38"/>
        </w:rPr>
      </w:pPr>
    </w:p>
    <w:p w:rsidR="003B51E7" w:rsidRPr="00CC2524" w:rsidRDefault="003B51E7" w:rsidP="003B51E7">
      <w:pPr>
        <w:autoSpaceDE w:val="0"/>
        <w:autoSpaceDN w:val="0"/>
        <w:adjustRightInd w:val="0"/>
        <w:spacing w:after="0" w:line="240" w:lineRule="auto"/>
        <w:ind w:left="-426"/>
        <w:rPr>
          <w:rFonts w:ascii="Bodoni MT Black" w:hAnsi="Bodoni MT Black" w:cs="NewsGothicStd-Oblique"/>
          <w:b/>
          <w:bCs/>
          <w:i/>
          <w:iCs/>
          <w:sz w:val="36"/>
          <w:szCs w:val="30"/>
        </w:rPr>
      </w:pPr>
      <w:r w:rsidRPr="00CC2524">
        <w:rPr>
          <w:rFonts w:ascii="Bodoni MT Black" w:hAnsi="Bodoni MT Black" w:cs="NewsGothicStd-Oblique"/>
          <w:b/>
          <w:bCs/>
          <w:i/>
          <w:iCs/>
          <w:sz w:val="36"/>
          <w:szCs w:val="30"/>
        </w:rPr>
        <w:t>Required:</w:t>
      </w:r>
    </w:p>
    <w:p w:rsidR="003B51E7" w:rsidRPr="003B51E7" w:rsidRDefault="003B51E7" w:rsidP="003B51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FrankRuehl"/>
          <w:b/>
          <w:bCs/>
          <w:sz w:val="36"/>
          <w:szCs w:val="38"/>
        </w:rPr>
      </w:pPr>
      <w:r w:rsidRPr="003B51E7">
        <w:rPr>
          <w:rFonts w:asciiTheme="majorHAnsi" w:hAnsiTheme="majorHAnsi" w:cs="FrankRuehl"/>
          <w:b/>
          <w:bCs/>
          <w:sz w:val="36"/>
          <w:szCs w:val="38"/>
        </w:rPr>
        <w:t>How many jeans must Tuff Kids sell in order to break even?</w:t>
      </w:r>
    </w:p>
    <w:p w:rsidR="003B51E7" w:rsidRPr="003B51E7" w:rsidRDefault="003B51E7" w:rsidP="003B51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FrankRuehl"/>
          <w:b/>
          <w:bCs/>
          <w:sz w:val="36"/>
          <w:szCs w:val="38"/>
        </w:rPr>
      </w:pPr>
      <w:r w:rsidRPr="003B51E7">
        <w:rPr>
          <w:rFonts w:asciiTheme="majorHAnsi" w:hAnsiTheme="majorHAnsi" w:cs="FrankRuehl"/>
          <w:b/>
          <w:bCs/>
          <w:sz w:val="36"/>
          <w:szCs w:val="38"/>
        </w:rPr>
        <w:t>How many jeans must the company sell in order to reach:</w:t>
      </w:r>
    </w:p>
    <w:p w:rsidR="003B51E7" w:rsidRPr="003B51E7" w:rsidRDefault="003B51E7" w:rsidP="003B51E7">
      <w:pPr>
        <w:autoSpaceDE w:val="0"/>
        <w:autoSpaceDN w:val="0"/>
        <w:adjustRightInd w:val="0"/>
        <w:spacing w:after="0" w:line="240" w:lineRule="auto"/>
        <w:ind w:left="993"/>
        <w:rPr>
          <w:rFonts w:asciiTheme="majorBidi" w:hAnsiTheme="majorBidi" w:cstheme="majorBidi"/>
          <w:b/>
          <w:bCs/>
          <w:sz w:val="36"/>
          <w:szCs w:val="38"/>
        </w:rPr>
      </w:pPr>
      <w:r w:rsidRPr="003B51E7">
        <w:rPr>
          <w:rFonts w:asciiTheme="majorBidi" w:hAnsiTheme="majorBidi" w:cstheme="majorBidi"/>
          <w:b/>
          <w:bCs/>
          <w:sz w:val="36"/>
          <w:szCs w:val="38"/>
        </w:rPr>
        <w:t>a. a target operating income of $450,000?</w:t>
      </w:r>
    </w:p>
    <w:p w:rsidR="003B51E7" w:rsidRPr="003B51E7" w:rsidRDefault="003B51E7" w:rsidP="003B51E7">
      <w:pPr>
        <w:autoSpaceDE w:val="0"/>
        <w:autoSpaceDN w:val="0"/>
        <w:adjustRightInd w:val="0"/>
        <w:spacing w:after="0" w:line="240" w:lineRule="auto"/>
        <w:ind w:left="993"/>
        <w:rPr>
          <w:rFonts w:asciiTheme="majorBidi" w:hAnsiTheme="majorBidi" w:cstheme="majorBidi"/>
          <w:b/>
          <w:bCs/>
          <w:sz w:val="36"/>
          <w:szCs w:val="38"/>
        </w:rPr>
      </w:pPr>
      <w:r w:rsidRPr="003B51E7">
        <w:rPr>
          <w:rFonts w:asciiTheme="majorBidi" w:hAnsiTheme="majorBidi" w:cstheme="majorBidi"/>
          <w:b/>
          <w:bCs/>
          <w:sz w:val="36"/>
          <w:szCs w:val="38"/>
        </w:rPr>
        <w:t>b. a net income of $450,000?</w:t>
      </w:r>
    </w:p>
    <w:p w:rsidR="003B51E7" w:rsidRPr="003B51E7" w:rsidRDefault="003B51E7" w:rsidP="003B51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rankRuehl"/>
          <w:b/>
          <w:bCs/>
          <w:sz w:val="36"/>
          <w:szCs w:val="38"/>
        </w:rPr>
      </w:pPr>
      <w:r w:rsidRPr="003B51E7">
        <w:rPr>
          <w:rFonts w:asciiTheme="majorHAnsi" w:hAnsiTheme="majorHAnsi" w:cs="FrankRuehl"/>
          <w:b/>
          <w:bCs/>
          <w:sz w:val="36"/>
          <w:szCs w:val="38"/>
        </w:rPr>
        <w:t>How many jeans would TuffKids have to sell to earn the net income in part 2b if (consider each requirement</w:t>
      </w:r>
      <w:r>
        <w:rPr>
          <w:rFonts w:asciiTheme="majorHAnsi" w:hAnsiTheme="majorHAnsi" w:cs="FrankRuehl"/>
          <w:b/>
          <w:bCs/>
          <w:sz w:val="36"/>
          <w:szCs w:val="38"/>
        </w:rPr>
        <w:t xml:space="preserve"> </w:t>
      </w:r>
      <w:r w:rsidRPr="003B51E7">
        <w:rPr>
          <w:rFonts w:asciiTheme="majorHAnsi" w:hAnsiTheme="majorHAnsi" w:cs="FrankRuehl"/>
          <w:b/>
          <w:bCs/>
          <w:sz w:val="36"/>
          <w:szCs w:val="38"/>
        </w:rPr>
        <w:t>independently).</w:t>
      </w:r>
    </w:p>
    <w:p w:rsidR="003B51E7" w:rsidRPr="003B51E7" w:rsidRDefault="003B51E7" w:rsidP="003B51E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Theme="majorBidi" w:hAnsiTheme="majorBidi" w:cstheme="majorBidi"/>
          <w:b/>
          <w:bCs/>
          <w:sz w:val="36"/>
          <w:szCs w:val="38"/>
        </w:rPr>
      </w:pPr>
      <w:r w:rsidRPr="003B51E7">
        <w:rPr>
          <w:rFonts w:asciiTheme="majorBidi" w:hAnsiTheme="majorBidi" w:cstheme="majorBidi"/>
          <w:b/>
          <w:bCs/>
          <w:sz w:val="36"/>
          <w:szCs w:val="38"/>
        </w:rPr>
        <w:t>The contribution margin per unit increases by 10%</w:t>
      </w:r>
    </w:p>
    <w:p w:rsidR="003B51E7" w:rsidRPr="003B51E7" w:rsidRDefault="003B51E7" w:rsidP="003B51E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Theme="majorBidi" w:hAnsiTheme="majorBidi" w:cstheme="majorBidi"/>
          <w:b/>
          <w:bCs/>
          <w:sz w:val="36"/>
          <w:szCs w:val="38"/>
        </w:rPr>
      </w:pPr>
      <w:r w:rsidRPr="003B51E7">
        <w:rPr>
          <w:rFonts w:asciiTheme="majorBidi" w:hAnsiTheme="majorBidi" w:cstheme="majorBidi"/>
          <w:b/>
          <w:bCs/>
          <w:sz w:val="36"/>
          <w:szCs w:val="38"/>
        </w:rPr>
        <w:t>The selling price is increased to $32.50</w:t>
      </w:r>
    </w:p>
    <w:p w:rsidR="00382C79" w:rsidRPr="003B51E7" w:rsidRDefault="003B51E7" w:rsidP="003B51E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Theme="majorBidi" w:hAnsiTheme="majorBidi" w:cstheme="majorBidi"/>
          <w:b/>
          <w:bCs/>
          <w:sz w:val="36"/>
          <w:szCs w:val="38"/>
        </w:rPr>
      </w:pPr>
      <w:r w:rsidRPr="003B51E7">
        <w:rPr>
          <w:rFonts w:asciiTheme="majorBidi" w:hAnsiTheme="majorBidi" w:cstheme="majorBidi"/>
          <w:b/>
          <w:bCs/>
          <w:sz w:val="36"/>
          <w:szCs w:val="38"/>
        </w:rPr>
        <w:t>The company outsources manufacturing to an overseas company increasing variable costs per unit by $2.00 and saving 60% of fixed manufacturing costs.</w:t>
      </w:r>
    </w:p>
    <w:p w:rsidR="000D1BDA" w:rsidRDefault="000D1BDA" w:rsidP="003B51E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hAnsiTheme="majorBidi" w:cstheme="majorBidi"/>
          <w:sz w:val="40"/>
          <w:szCs w:val="40"/>
          <w:rtl/>
        </w:rPr>
      </w:pPr>
    </w:p>
    <w:p w:rsidR="00A35452" w:rsidRDefault="00A35452" w:rsidP="003B51E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hAnsiTheme="majorBidi" w:cstheme="majorBidi"/>
          <w:sz w:val="40"/>
          <w:szCs w:val="40"/>
          <w:rtl/>
        </w:rPr>
      </w:pPr>
    </w:p>
    <w:p w:rsidR="00A35452" w:rsidRDefault="00A35452" w:rsidP="003B51E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hAnsiTheme="majorBidi" w:cstheme="majorBidi"/>
          <w:sz w:val="40"/>
          <w:szCs w:val="40"/>
          <w:rtl/>
        </w:rPr>
      </w:pPr>
    </w:p>
    <w:p w:rsidR="00A35452" w:rsidRDefault="00A35452" w:rsidP="003B51E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hAnsiTheme="majorBidi" w:cstheme="majorBidi"/>
          <w:sz w:val="40"/>
          <w:szCs w:val="40"/>
          <w:rtl/>
        </w:rPr>
      </w:pPr>
    </w:p>
    <w:p w:rsidR="00A35452" w:rsidRPr="00A35452" w:rsidRDefault="00516441" w:rsidP="00A35452">
      <w:pPr>
        <w:tabs>
          <w:tab w:val="left" w:pos="720"/>
          <w:tab w:val="left" w:pos="1800"/>
          <w:tab w:val="left" w:pos="4860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40" style="position:absolute;left:0;text-align:left;margin-left:165pt;margin-top:-30pt;width:124.5pt;height:29.25pt;z-index:251658240" fillcolor="#666 [1936]" strokecolor="black [3200]" strokeweight="1pt">
            <v:fill color2="black [3200]" focus="50%" type="gradient"/>
            <v:shadow on="t" type="perspective" color="#7f7f7f [1601]" offset="1pt" offset2="-3pt"/>
            <v:textbox>
              <w:txbxContent>
                <w:p w:rsidR="00516441" w:rsidRDefault="00516441" w:rsidP="00516441">
                  <w:pPr>
                    <w:ind w:right="4"/>
                    <w:jc w:val="center"/>
                    <w:rPr>
                      <w:rFonts w:ascii="Eras Bold ITC" w:hAnsi="Eras Bold ITC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Eras Bold ITC" w:hAnsi="Eras Bold ITC" w:cstheme="majorBidi"/>
                      <w:color w:val="FFFFFF" w:themeColor="background1"/>
                      <w:sz w:val="40"/>
                      <w:szCs w:val="40"/>
                    </w:rPr>
                    <w:t>Solution</w:t>
                  </w:r>
                </w:p>
                <w:p w:rsidR="00516441" w:rsidRDefault="00516441" w:rsidP="0051644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 w:rsidR="00A35452" w:rsidRPr="00516441" w:rsidRDefault="00A35452" w:rsidP="00A35452">
      <w:pPr>
        <w:numPr>
          <w:ilvl w:val="0"/>
          <w:numId w:val="7"/>
        </w:numPr>
        <w:tabs>
          <w:tab w:val="left" w:pos="-2070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</w:rPr>
      </w:pPr>
      <w:r w:rsidRPr="00516441">
        <w:rPr>
          <w:rFonts w:ascii="Times New Roman" w:eastAsia="Times New Roman" w:hAnsi="Times New Roman" w:cs="Times New Roman"/>
          <w:sz w:val="28"/>
        </w:rPr>
        <w:t xml:space="preserve">  CMU = $30−$21−(0.05 × $30) = $7.50</w:t>
      </w:r>
    </w:p>
    <w:p w:rsidR="00A35452" w:rsidRPr="00516441" w:rsidRDefault="00A35452" w:rsidP="00A35452">
      <w:pPr>
        <w:tabs>
          <w:tab w:val="left" w:pos="-2070"/>
        </w:tabs>
        <w:spacing w:after="0" w:line="240" w:lineRule="auto"/>
        <w:ind w:left="360" w:right="4"/>
        <w:jc w:val="both"/>
        <w:rPr>
          <w:rFonts w:ascii="Times New Roman" w:eastAsia="Times New Roman" w:hAnsi="Times New Roman" w:cs="Times New Roman"/>
          <w:sz w:val="28"/>
        </w:rPr>
      </w:pPr>
    </w:p>
    <w:p w:rsidR="00A35452" w:rsidRPr="00516441" w:rsidRDefault="00A35452" w:rsidP="00A3545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516441">
        <w:rPr>
          <w:rFonts w:ascii="Times New Roman" w:eastAsia="Times New Roman" w:hAnsi="Times New Roman" w:cs="Times New Roman"/>
          <w:sz w:val="28"/>
        </w:rPr>
        <w:t>Q</w:t>
      </w:r>
      <w:r w:rsidRPr="00516441">
        <w:rPr>
          <w:rFonts w:ascii="Times New Roman" w:eastAsia="Times New Roman" w:hAnsi="Times New Roman" w:cs="Times New Roman"/>
          <w:sz w:val="28"/>
        </w:rPr>
        <w:tab/>
        <w:t xml:space="preserve">= </w:t>
      </w:r>
      <w:r w:rsidRPr="00516441">
        <w:rPr>
          <w:rFonts w:ascii="Times New Roman" w:eastAsia="Times New Roman" w:hAnsi="Times New Roman" w:cs="Times New Roman"/>
          <w:noProof/>
          <w:position w:val="-24"/>
          <w:sz w:val="28"/>
        </w:rPr>
        <w:object w:dxaOrig="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1.5pt" o:ole="" fillcolor="window">
            <v:imagedata r:id="rId8" o:title=""/>
          </v:shape>
          <o:OLEObject Type="Embed" ProgID="Equation.3" ShapeID="_x0000_i1025" DrawAspect="Content" ObjectID="_1582579738" r:id="rId9"/>
        </w:object>
      </w:r>
      <w:r w:rsidRPr="00516441">
        <w:rPr>
          <w:rFonts w:ascii="Times New Roman" w:eastAsia="Times New Roman" w:hAnsi="Times New Roman" w:cs="Times New Roman"/>
          <w:noProof/>
          <w:sz w:val="28"/>
        </w:rPr>
        <w:t xml:space="preserve"> </w:t>
      </w:r>
      <w:r w:rsidRPr="00516441">
        <w:rPr>
          <w:rFonts w:ascii="Times New Roman" w:eastAsia="Times New Roman" w:hAnsi="Times New Roman" w:cs="Times New Roman"/>
          <w:sz w:val="28"/>
        </w:rPr>
        <w:t xml:space="preserve">= </w:t>
      </w:r>
      <w:r w:rsidRPr="00516441">
        <w:rPr>
          <w:rFonts w:ascii="Times New Roman" w:eastAsia="Times New Roman" w:hAnsi="Times New Roman" w:cs="Times New Roman"/>
          <w:noProof/>
          <w:position w:val="-28"/>
          <w:sz w:val="28"/>
        </w:rPr>
        <w:object w:dxaOrig="1460" w:dyaOrig="660">
          <v:shape id="_x0000_i1026" type="#_x0000_t75" style="width:72.75pt;height:33pt" o:ole="" fillcolor="window">
            <v:imagedata r:id="rId10" o:title=""/>
          </v:shape>
          <o:OLEObject Type="Embed" ProgID="Equation.3" ShapeID="_x0000_i1026" DrawAspect="Content" ObjectID="_1582579739" r:id="rId11"/>
        </w:object>
      </w:r>
    </w:p>
    <w:p w:rsidR="00A35452" w:rsidRPr="00516441" w:rsidRDefault="00A35452" w:rsidP="00A35452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16441">
        <w:rPr>
          <w:rFonts w:ascii="Times New Roman" w:eastAsia="Times New Roman" w:hAnsi="Times New Roman" w:cs="Times New Roman"/>
          <w:sz w:val="28"/>
        </w:rPr>
        <w:tab/>
      </w:r>
      <w:r w:rsidRPr="00516441">
        <w:rPr>
          <w:rFonts w:ascii="Times New Roman" w:eastAsia="Times New Roman" w:hAnsi="Times New Roman" w:cs="Times New Roman"/>
          <w:sz w:val="28"/>
        </w:rPr>
        <w:tab/>
        <w:t xml:space="preserve">      = 200,000 pairs</w:t>
      </w:r>
    </w:p>
    <w:p w:rsidR="00A35452" w:rsidRPr="00516441" w:rsidRDefault="00A35452" w:rsidP="00A35452">
      <w:pPr>
        <w:tabs>
          <w:tab w:val="left" w:pos="-2070"/>
        </w:tabs>
        <w:spacing w:after="0" w:line="240" w:lineRule="auto"/>
        <w:ind w:left="720" w:right="4" w:hanging="720"/>
        <w:jc w:val="both"/>
        <w:rPr>
          <w:rFonts w:ascii="Times New Roman" w:eastAsia="Times New Roman" w:hAnsi="Times New Roman" w:cs="Times New Roman"/>
          <w:sz w:val="28"/>
        </w:rPr>
      </w:pPr>
      <w:r w:rsidRPr="00516441">
        <w:rPr>
          <w:rFonts w:ascii="Times New Roman" w:eastAsia="Times New Roman" w:hAnsi="Times New Roman" w:cs="Times New Roman"/>
          <w:sz w:val="28"/>
        </w:rPr>
        <w:t xml:space="preserve">Note: No income taxes are paid at the breakeven point because operating income is $0. </w:t>
      </w:r>
    </w:p>
    <w:p w:rsidR="00A35452" w:rsidRPr="00516441" w:rsidRDefault="00A35452" w:rsidP="00A35452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35452" w:rsidRPr="00516441" w:rsidRDefault="00A35452" w:rsidP="00A35452">
      <w:pPr>
        <w:keepNext/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16441">
        <w:rPr>
          <w:rFonts w:ascii="Times New Roman" w:eastAsia="Times New Roman" w:hAnsi="Times New Roman" w:cs="Times New Roman"/>
          <w:sz w:val="28"/>
        </w:rPr>
        <w:t>2a.</w:t>
      </w:r>
      <w:r w:rsidRPr="00516441">
        <w:rPr>
          <w:rFonts w:ascii="Times New Roman" w:eastAsia="Times New Roman" w:hAnsi="Times New Roman" w:cs="Times New Roman"/>
          <w:sz w:val="28"/>
        </w:rPr>
        <w:tab/>
        <w:t>Q</w:t>
      </w:r>
      <w:r w:rsidRPr="00516441">
        <w:rPr>
          <w:rFonts w:ascii="Times New Roman" w:eastAsia="Times New Roman" w:hAnsi="Times New Roman" w:cs="Times New Roman"/>
          <w:sz w:val="28"/>
        </w:rPr>
        <w:tab/>
        <w:t xml:space="preserve">= </w:t>
      </w:r>
      <w:r w:rsidRPr="00516441">
        <w:rPr>
          <w:rFonts w:ascii="Times New Roman" w:eastAsia="Times New Roman" w:hAnsi="Times New Roman" w:cs="Times New Roman"/>
          <w:noProof/>
          <w:position w:val="-24"/>
          <w:sz w:val="28"/>
        </w:rPr>
        <w:object w:dxaOrig="1040" w:dyaOrig="620">
          <v:shape id="_x0000_i1027" type="#_x0000_t75" style="width:52.5pt;height:31.5pt" o:ole="" fillcolor="window">
            <v:imagedata r:id="rId12" o:title=""/>
          </v:shape>
          <o:OLEObject Type="Embed" ProgID="Equation.3" ShapeID="_x0000_i1027" DrawAspect="Content" ObjectID="_1582579740" r:id="rId13"/>
        </w:object>
      </w:r>
      <w:r w:rsidRPr="00516441">
        <w:rPr>
          <w:rFonts w:ascii="Times New Roman" w:eastAsia="Times New Roman" w:hAnsi="Times New Roman" w:cs="Times New Roman"/>
          <w:noProof/>
          <w:sz w:val="28"/>
        </w:rPr>
        <w:t xml:space="preserve"> </w:t>
      </w:r>
      <w:r w:rsidRPr="00516441">
        <w:rPr>
          <w:rFonts w:ascii="Times New Roman" w:eastAsia="Times New Roman" w:hAnsi="Times New Roman" w:cs="Times New Roman"/>
          <w:sz w:val="28"/>
        </w:rPr>
        <w:t xml:space="preserve">= </w:t>
      </w:r>
      <w:r w:rsidRPr="00516441">
        <w:rPr>
          <w:rFonts w:ascii="Times New Roman" w:eastAsia="Times New Roman" w:hAnsi="Times New Roman" w:cs="Times New Roman"/>
          <w:noProof/>
          <w:position w:val="-28"/>
          <w:sz w:val="28"/>
        </w:rPr>
        <w:object w:dxaOrig="2360" w:dyaOrig="660">
          <v:shape id="_x0000_i1028" type="#_x0000_t75" style="width:118.5pt;height:33pt" o:ole="" fillcolor="window">
            <v:imagedata r:id="rId14" o:title=""/>
          </v:shape>
          <o:OLEObject Type="Embed" ProgID="Equation.3" ShapeID="_x0000_i1028" DrawAspect="Content" ObjectID="_1582579741" r:id="rId15"/>
        </w:object>
      </w:r>
    </w:p>
    <w:p w:rsidR="00A35452" w:rsidRPr="00516441" w:rsidRDefault="00A35452" w:rsidP="00A35452">
      <w:pPr>
        <w:keepNext/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35452" w:rsidRPr="00516441" w:rsidRDefault="00A35452" w:rsidP="00A35452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516441">
        <w:rPr>
          <w:rFonts w:ascii="Times New Roman" w:eastAsia="Times New Roman" w:hAnsi="Times New Roman" w:cs="Times New Roman"/>
          <w:sz w:val="28"/>
        </w:rPr>
        <w:tab/>
      </w:r>
      <w:r w:rsidRPr="00516441">
        <w:rPr>
          <w:rFonts w:ascii="Times New Roman" w:eastAsia="Times New Roman" w:hAnsi="Times New Roman" w:cs="Times New Roman"/>
          <w:sz w:val="28"/>
        </w:rPr>
        <w:tab/>
      </w:r>
      <w:r w:rsidRPr="00516441">
        <w:rPr>
          <w:rFonts w:ascii="Times New Roman" w:eastAsia="Times New Roman" w:hAnsi="Times New Roman" w:cs="Times New Roman"/>
          <w:sz w:val="28"/>
        </w:rPr>
        <w:tab/>
        <w:t xml:space="preserve">= </w:t>
      </w:r>
      <w:r w:rsidRPr="00516441">
        <w:rPr>
          <w:rFonts w:ascii="Times New Roman" w:eastAsia="Times New Roman" w:hAnsi="Times New Roman" w:cs="Times New Roman"/>
          <w:noProof/>
          <w:position w:val="-28"/>
          <w:sz w:val="28"/>
        </w:rPr>
        <w:object w:dxaOrig="1460" w:dyaOrig="660">
          <v:shape id="_x0000_i1029" type="#_x0000_t75" style="width:72.75pt;height:33pt" o:ole="" fillcolor="window">
            <v:imagedata r:id="rId16" o:title=""/>
          </v:shape>
          <o:OLEObject Type="Embed" ProgID="Equation.3" ShapeID="_x0000_i1029" DrawAspect="Content" ObjectID="_1582579742" r:id="rId17"/>
        </w:object>
      </w:r>
    </w:p>
    <w:p w:rsidR="00A35452" w:rsidRPr="00516441" w:rsidRDefault="00A35452" w:rsidP="00A35452">
      <w:pPr>
        <w:tabs>
          <w:tab w:val="left" w:pos="-2070"/>
        </w:tabs>
        <w:spacing w:after="0" w:line="240" w:lineRule="auto"/>
        <w:ind w:left="720" w:right="4" w:hanging="720"/>
        <w:jc w:val="both"/>
        <w:rPr>
          <w:rFonts w:ascii="Times New Roman" w:eastAsia="Times New Roman" w:hAnsi="Times New Roman" w:cs="Times New Roman"/>
          <w:sz w:val="28"/>
        </w:rPr>
      </w:pPr>
      <w:r w:rsidRPr="00516441">
        <w:rPr>
          <w:rFonts w:ascii="Times New Roman" w:eastAsia="Times New Roman" w:hAnsi="Times New Roman" w:cs="Times New Roman"/>
          <w:sz w:val="28"/>
        </w:rPr>
        <w:tab/>
      </w:r>
      <w:r w:rsidRPr="00516441">
        <w:rPr>
          <w:rFonts w:ascii="Times New Roman" w:eastAsia="Times New Roman" w:hAnsi="Times New Roman" w:cs="Times New Roman"/>
          <w:sz w:val="28"/>
        </w:rPr>
        <w:tab/>
        <w:t>= 260,000 pairs</w:t>
      </w:r>
    </w:p>
    <w:p w:rsidR="00A35452" w:rsidRPr="00A35452" w:rsidRDefault="00A35452" w:rsidP="00A35452">
      <w:pPr>
        <w:tabs>
          <w:tab w:val="left" w:pos="720"/>
          <w:tab w:val="left" w:pos="1260"/>
          <w:tab w:val="left" w:pos="2880"/>
          <w:tab w:val="left" w:pos="3240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16441" w:rsidRDefault="00A35452" w:rsidP="00A35452">
      <w:pPr>
        <w:tabs>
          <w:tab w:val="left" w:pos="360"/>
          <w:tab w:val="left" w:pos="6825"/>
          <w:tab w:val="left" w:pos="7873"/>
          <w:tab w:val="right" w:pos="92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6441">
        <w:rPr>
          <w:rFonts w:ascii="Times New Roman" w:eastAsia="Times New Roman" w:hAnsi="Times New Roman" w:cs="Times New Roman"/>
        </w:rPr>
        <w:t>2b.</w:t>
      </w:r>
      <w:r w:rsidRPr="00516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441">
        <w:rPr>
          <w:rFonts w:ascii="Times New Roman" w:eastAsia="Times New Roman" w:hAnsi="Times New Roman" w:cs="Times New Roman"/>
          <w:sz w:val="28"/>
          <w:szCs w:val="28"/>
        </w:rPr>
        <w:tab/>
        <w:t>Target operating income =</w:t>
      </w:r>
    </w:p>
    <w:p w:rsidR="00A35452" w:rsidRPr="00516441" w:rsidRDefault="00A35452" w:rsidP="00A35452">
      <w:pPr>
        <w:tabs>
          <w:tab w:val="left" w:pos="360"/>
          <w:tab w:val="left" w:pos="6825"/>
          <w:tab w:val="left" w:pos="7873"/>
          <w:tab w:val="right" w:pos="92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6441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4440" w:dyaOrig="660">
          <v:shape id="_x0000_i1030" type="#_x0000_t75" style="width:222pt;height:33pt" o:ole="">
            <v:imagedata r:id="rId18" o:title=""/>
          </v:shape>
          <o:OLEObject Type="Embed" ProgID="Equation.DSMT4" ShapeID="_x0000_i1030" DrawAspect="Content" ObjectID="_1582579743" r:id="rId19"/>
        </w:object>
      </w:r>
      <w:r w:rsidRPr="00516441">
        <w:rPr>
          <w:rFonts w:ascii="Times New Roman" w:eastAsia="Times New Roman" w:hAnsi="Times New Roman" w:cs="Times New Roman"/>
          <w:sz w:val="28"/>
          <w:szCs w:val="28"/>
        </w:rPr>
        <w:t>$600,000</w:t>
      </w:r>
    </w:p>
    <w:p w:rsidR="00516441" w:rsidRDefault="00516441" w:rsidP="00A35452">
      <w:pPr>
        <w:tabs>
          <w:tab w:val="left" w:pos="576"/>
          <w:tab w:val="left" w:pos="6825"/>
          <w:tab w:val="left" w:pos="7873"/>
          <w:tab w:val="right" w:pos="9270"/>
        </w:tabs>
        <w:spacing w:after="0" w:line="240" w:lineRule="auto"/>
        <w:ind w:right="-180"/>
        <w:rPr>
          <w:rFonts w:ascii="Times New Roman" w:eastAsia="Times New Roman" w:hAnsi="Times New Roman" w:cs="Times New Roman"/>
          <w:sz w:val="28"/>
        </w:rPr>
      </w:pPr>
    </w:p>
    <w:p w:rsidR="00A35452" w:rsidRPr="00516441" w:rsidRDefault="00A35452" w:rsidP="00A35452">
      <w:pPr>
        <w:tabs>
          <w:tab w:val="left" w:pos="576"/>
          <w:tab w:val="left" w:pos="6825"/>
          <w:tab w:val="left" w:pos="7873"/>
          <w:tab w:val="right" w:pos="9270"/>
        </w:tabs>
        <w:spacing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</w:rPr>
      </w:pPr>
      <w:r w:rsidRPr="00516441">
        <w:rPr>
          <w:rFonts w:ascii="Times New Roman" w:eastAsia="Times New Roman" w:hAnsi="Times New Roman" w:cs="Times New Roman"/>
          <w:position w:val="-22"/>
          <w:sz w:val="28"/>
        </w:rPr>
        <w:object w:dxaOrig="2360" w:dyaOrig="560">
          <v:shape id="_x0000_i1031" type="#_x0000_t75" style="width:118.5pt;height:27.75pt" o:ole="">
            <v:imagedata r:id="rId20" o:title=""/>
          </v:shape>
          <o:OLEObject Type="Embed" ProgID="Equation.DSMT4" ShapeID="_x0000_i1031" DrawAspect="Content" ObjectID="_1582579744" r:id="rId21"/>
        </w:object>
      </w:r>
      <w:r w:rsidRPr="00516441">
        <w:rPr>
          <w:rFonts w:ascii="Times New Roman" w:eastAsia="Times New Roman" w:hAnsi="Times New Roman" w:cs="Times New Roman"/>
          <w:sz w:val="28"/>
        </w:rPr>
        <w:t>=</w:t>
      </w:r>
      <w:r w:rsidRPr="00516441">
        <w:rPr>
          <w:rFonts w:ascii="Times New Roman" w:eastAsia="Times New Roman" w:hAnsi="Times New Roman" w:cs="Times New Roman"/>
          <w:position w:val="-28"/>
          <w:sz w:val="28"/>
        </w:rPr>
        <w:object w:dxaOrig="6320" w:dyaOrig="660">
          <v:shape id="_x0000_i1032" type="#_x0000_t75" style="width:315.75pt;height:33pt" o:ole="">
            <v:imagedata r:id="rId22" o:title=""/>
          </v:shape>
          <o:OLEObject Type="Embed" ProgID="Equation.DSMT4" ShapeID="_x0000_i1032" DrawAspect="Content" ObjectID="_1582579745" r:id="rId23"/>
        </w:object>
      </w:r>
    </w:p>
    <w:p w:rsidR="00A35452" w:rsidRPr="00516441" w:rsidRDefault="00A35452" w:rsidP="00A35452">
      <w:pPr>
        <w:tabs>
          <w:tab w:val="left" w:pos="240"/>
          <w:tab w:val="left" w:pos="2760"/>
          <w:tab w:val="left" w:pos="31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35452" w:rsidRPr="00516441" w:rsidRDefault="00A35452" w:rsidP="00A35452">
      <w:pPr>
        <w:tabs>
          <w:tab w:val="left" w:pos="-2340"/>
          <w:tab w:val="left" w:pos="-2250"/>
        </w:tabs>
        <w:spacing w:before="240"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</w:rPr>
      </w:pPr>
      <w:r w:rsidRPr="00516441">
        <w:rPr>
          <w:rFonts w:ascii="Times New Roman" w:eastAsia="Times New Roman" w:hAnsi="Times New Roman" w:cs="Times New Roman"/>
          <w:sz w:val="28"/>
        </w:rPr>
        <w:tab/>
      </w:r>
      <w:r w:rsidRPr="00516441">
        <w:rPr>
          <w:rFonts w:ascii="Times New Roman" w:eastAsia="Times New Roman" w:hAnsi="Times New Roman" w:cs="Times New Roman"/>
          <w:sz w:val="28"/>
        </w:rPr>
        <w:tab/>
      </w:r>
      <w:r w:rsidRPr="00516441">
        <w:rPr>
          <w:rFonts w:ascii="Times New Roman" w:eastAsia="Times New Roman" w:hAnsi="Times New Roman" w:cs="Times New Roman"/>
          <w:sz w:val="28"/>
        </w:rPr>
        <w:tab/>
        <w:t xml:space="preserve">   = 280,000 pairs</w:t>
      </w:r>
    </w:p>
    <w:p w:rsidR="00A35452" w:rsidRDefault="00A35452" w:rsidP="00A35452">
      <w:pPr>
        <w:tabs>
          <w:tab w:val="left" w:pos="540"/>
          <w:tab w:val="left" w:pos="1080"/>
          <w:tab w:val="left" w:pos="486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16441" w:rsidRDefault="00516441" w:rsidP="00A35452">
      <w:pPr>
        <w:tabs>
          <w:tab w:val="left" w:pos="540"/>
          <w:tab w:val="left" w:pos="1080"/>
          <w:tab w:val="left" w:pos="486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16441" w:rsidRPr="00516441" w:rsidRDefault="00516441" w:rsidP="00A35452">
      <w:pPr>
        <w:tabs>
          <w:tab w:val="left" w:pos="540"/>
          <w:tab w:val="left" w:pos="1080"/>
          <w:tab w:val="left" w:pos="486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35452" w:rsidRPr="00516441" w:rsidRDefault="00A35452" w:rsidP="00A35452">
      <w:pPr>
        <w:tabs>
          <w:tab w:val="left" w:pos="540"/>
          <w:tab w:val="left" w:pos="1080"/>
          <w:tab w:val="left" w:pos="486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441">
        <w:rPr>
          <w:rFonts w:ascii="Times New Roman" w:eastAsia="Times New Roman" w:hAnsi="Times New Roman" w:cs="Times New Roman"/>
          <w:sz w:val="28"/>
        </w:rPr>
        <w:t>3a.</w:t>
      </w:r>
      <w:r w:rsidRPr="00516441">
        <w:rPr>
          <w:rFonts w:ascii="Times New Roman" w:eastAsia="Times New Roman" w:hAnsi="Times New Roman" w:cs="Times New Roman"/>
          <w:sz w:val="28"/>
        </w:rPr>
        <w:tab/>
      </w:r>
      <w:r w:rsidRPr="00516441">
        <w:rPr>
          <w:rFonts w:ascii="Times New Roman" w:eastAsia="Times New Roman" w:hAnsi="Times New Roman" w:cs="Times New Roman"/>
          <w:sz w:val="28"/>
          <w:szCs w:val="28"/>
        </w:rPr>
        <w:t>Contribution margin per unit increases by 10%</w:t>
      </w:r>
    </w:p>
    <w:p w:rsidR="00A35452" w:rsidRPr="00516441" w:rsidRDefault="00A35452" w:rsidP="00A35452">
      <w:pPr>
        <w:tabs>
          <w:tab w:val="left" w:pos="540"/>
          <w:tab w:val="left" w:pos="1080"/>
          <w:tab w:val="left" w:pos="486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441">
        <w:rPr>
          <w:rFonts w:ascii="Times New Roman" w:eastAsia="Times New Roman" w:hAnsi="Times New Roman" w:cs="Times New Roman"/>
          <w:sz w:val="28"/>
          <w:szCs w:val="28"/>
        </w:rPr>
        <w:tab/>
        <w:t>Contribution margin per unit = $7.50 × 1.10 = $8.25</w:t>
      </w:r>
    </w:p>
    <w:p w:rsidR="00A35452" w:rsidRPr="00516441" w:rsidRDefault="00A35452" w:rsidP="00A35452">
      <w:pPr>
        <w:tabs>
          <w:tab w:val="left" w:pos="576"/>
          <w:tab w:val="left" w:pos="6825"/>
          <w:tab w:val="left" w:pos="7873"/>
          <w:tab w:val="right" w:pos="9270"/>
        </w:tabs>
        <w:spacing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</w:rPr>
      </w:pPr>
      <w:r w:rsidRPr="00516441">
        <w:rPr>
          <w:rFonts w:ascii="Times New Roman" w:eastAsia="Times New Roman" w:hAnsi="Times New Roman" w:cs="Times New Roman"/>
          <w:sz w:val="28"/>
          <w:szCs w:val="28"/>
        </w:rPr>
        <w:tab/>
      </w:r>
      <w:r w:rsidRPr="00516441">
        <w:rPr>
          <w:rFonts w:ascii="Times New Roman" w:eastAsia="Times New Roman" w:hAnsi="Times New Roman" w:cs="Times New Roman"/>
          <w:position w:val="-22"/>
          <w:sz w:val="28"/>
          <w:szCs w:val="28"/>
        </w:rPr>
        <w:object w:dxaOrig="2360" w:dyaOrig="560">
          <v:shape id="_x0000_i1033" type="#_x0000_t75" style="width:118.5pt;height:27.75pt" o:ole="">
            <v:imagedata r:id="rId20" o:title=""/>
          </v:shape>
          <o:OLEObject Type="Embed" ProgID="Equation.DSMT4" ShapeID="_x0000_i1033" DrawAspect="Content" ObjectID="_1582579746" r:id="rId24"/>
        </w:object>
      </w:r>
      <w:r w:rsidRPr="00516441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516441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6320" w:dyaOrig="660">
          <v:shape id="_x0000_i1034" type="#_x0000_t75" style="width:315.75pt;height:33pt" o:ole="">
            <v:imagedata r:id="rId25" o:title=""/>
          </v:shape>
          <o:OLEObject Type="Embed" ProgID="Equation.DSMT4" ShapeID="_x0000_i1034" DrawAspect="Content" ObjectID="_1582579747" r:id="rId26"/>
        </w:object>
      </w:r>
    </w:p>
    <w:p w:rsidR="00516441" w:rsidRPr="00516441" w:rsidRDefault="00A35452" w:rsidP="00516441">
      <w:pPr>
        <w:tabs>
          <w:tab w:val="left" w:pos="-2340"/>
          <w:tab w:val="left" w:pos="-2250"/>
        </w:tabs>
        <w:spacing w:before="240" w:after="24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441">
        <w:rPr>
          <w:rFonts w:ascii="Times New Roman" w:eastAsia="Times New Roman" w:hAnsi="Times New Roman" w:cs="Times New Roman"/>
          <w:sz w:val="28"/>
          <w:szCs w:val="28"/>
        </w:rPr>
        <w:tab/>
      </w:r>
      <w:r w:rsidRPr="00516441">
        <w:rPr>
          <w:rFonts w:ascii="Times New Roman" w:eastAsia="Times New Roman" w:hAnsi="Times New Roman" w:cs="Times New Roman"/>
          <w:sz w:val="28"/>
          <w:szCs w:val="28"/>
        </w:rPr>
        <w:tab/>
      </w:r>
      <w:r w:rsidRPr="00516441">
        <w:rPr>
          <w:rFonts w:ascii="Times New Roman" w:eastAsia="Times New Roman" w:hAnsi="Times New Roman" w:cs="Times New Roman"/>
          <w:sz w:val="28"/>
          <w:szCs w:val="28"/>
        </w:rPr>
        <w:tab/>
        <w:t xml:space="preserve">   = 254,545 pairs (rounded)</w:t>
      </w:r>
    </w:p>
    <w:p w:rsidR="00516441" w:rsidRPr="00A35452" w:rsidRDefault="00516441" w:rsidP="00A35452">
      <w:pPr>
        <w:tabs>
          <w:tab w:val="left" w:pos="720"/>
          <w:tab w:val="left" w:pos="1080"/>
          <w:tab w:val="left" w:pos="486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16441" w:rsidRDefault="00A35452" w:rsidP="00A35452">
      <w:pPr>
        <w:tabs>
          <w:tab w:val="left" w:pos="720"/>
          <w:tab w:val="left" w:pos="1080"/>
          <w:tab w:val="left" w:pos="486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441">
        <w:rPr>
          <w:rFonts w:ascii="Times New Roman" w:eastAsia="Times New Roman" w:hAnsi="Times New Roman" w:cs="Times New Roman"/>
          <w:sz w:val="28"/>
          <w:szCs w:val="28"/>
        </w:rPr>
        <w:lastRenderedPageBreak/>
        <w:t>3b.</w:t>
      </w:r>
      <w:r w:rsidRPr="0051644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35452" w:rsidRPr="00516441" w:rsidRDefault="00516441" w:rsidP="00A35452">
      <w:pPr>
        <w:tabs>
          <w:tab w:val="left" w:pos="720"/>
          <w:tab w:val="left" w:pos="1080"/>
          <w:tab w:val="left" w:pos="486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35452" w:rsidRPr="00516441">
        <w:rPr>
          <w:rFonts w:ascii="Times New Roman" w:eastAsia="Times New Roman" w:hAnsi="Times New Roman" w:cs="Times New Roman"/>
          <w:sz w:val="28"/>
          <w:szCs w:val="28"/>
        </w:rPr>
        <w:t>Increasing the selling price to $32.50</w:t>
      </w:r>
    </w:p>
    <w:p w:rsidR="00516441" w:rsidRDefault="00A35452" w:rsidP="00A35452">
      <w:pPr>
        <w:tabs>
          <w:tab w:val="left" w:pos="-2070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441">
        <w:rPr>
          <w:rFonts w:ascii="Times New Roman" w:eastAsia="Times New Roman" w:hAnsi="Times New Roman" w:cs="Times New Roman"/>
          <w:sz w:val="28"/>
          <w:szCs w:val="28"/>
        </w:rPr>
        <w:tab/>
        <w:t>Contribution margin per unit =</w:t>
      </w:r>
    </w:p>
    <w:p w:rsidR="00A35452" w:rsidRPr="00516441" w:rsidRDefault="00516441" w:rsidP="00A35452">
      <w:pPr>
        <w:tabs>
          <w:tab w:val="left" w:pos="-2070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35452" w:rsidRPr="00516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452" w:rsidRPr="00516441">
        <w:rPr>
          <w:rFonts w:ascii="Times New Roman" w:eastAsia="Times New Roman" w:hAnsi="Times New Roman" w:cs="Times New Roman"/>
          <w:sz w:val="28"/>
        </w:rPr>
        <w:t>$32.50 − $21 − (0.05 × $32.50) = $9.875</w:t>
      </w:r>
    </w:p>
    <w:p w:rsidR="00A35452" w:rsidRPr="00516441" w:rsidRDefault="00A35452" w:rsidP="00A35452">
      <w:pPr>
        <w:tabs>
          <w:tab w:val="left" w:pos="-2070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</w:rPr>
      </w:pPr>
    </w:p>
    <w:p w:rsidR="00A35452" w:rsidRPr="00516441" w:rsidRDefault="00A35452" w:rsidP="00A35452">
      <w:pPr>
        <w:tabs>
          <w:tab w:val="left" w:pos="576"/>
          <w:tab w:val="left" w:pos="6825"/>
          <w:tab w:val="left" w:pos="7873"/>
          <w:tab w:val="right" w:pos="9270"/>
        </w:tabs>
        <w:spacing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</w:rPr>
      </w:pPr>
      <w:r w:rsidRPr="00516441">
        <w:rPr>
          <w:rFonts w:ascii="Times New Roman" w:eastAsia="Times New Roman" w:hAnsi="Times New Roman" w:cs="Times New Roman"/>
          <w:position w:val="-22"/>
          <w:sz w:val="28"/>
          <w:szCs w:val="28"/>
        </w:rPr>
        <w:object w:dxaOrig="2360" w:dyaOrig="560">
          <v:shape id="_x0000_i1035" type="#_x0000_t75" style="width:118.5pt;height:27.75pt" o:ole="">
            <v:imagedata r:id="rId20" o:title=""/>
          </v:shape>
          <o:OLEObject Type="Embed" ProgID="Equation.DSMT4" ShapeID="_x0000_i1035" DrawAspect="Content" ObjectID="_1582579748" r:id="rId27"/>
        </w:object>
      </w:r>
      <w:r w:rsidRPr="00516441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516441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6320" w:dyaOrig="660">
          <v:shape id="_x0000_i1036" type="#_x0000_t75" style="width:315.75pt;height:33pt" o:ole="">
            <v:imagedata r:id="rId28" o:title=""/>
          </v:shape>
          <o:OLEObject Type="Embed" ProgID="Equation.DSMT4" ShapeID="_x0000_i1036" DrawAspect="Content" ObjectID="_1582579749" r:id="rId29"/>
        </w:object>
      </w:r>
    </w:p>
    <w:p w:rsidR="00A35452" w:rsidRPr="00516441" w:rsidRDefault="00A35452" w:rsidP="00A35452">
      <w:pPr>
        <w:tabs>
          <w:tab w:val="left" w:pos="-2340"/>
          <w:tab w:val="left" w:pos="-2250"/>
        </w:tabs>
        <w:spacing w:before="240" w:after="24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441">
        <w:rPr>
          <w:rFonts w:ascii="Times New Roman" w:eastAsia="Times New Roman" w:hAnsi="Times New Roman" w:cs="Times New Roman"/>
          <w:sz w:val="28"/>
          <w:szCs w:val="28"/>
        </w:rPr>
        <w:tab/>
      </w:r>
      <w:r w:rsidRPr="00516441">
        <w:rPr>
          <w:rFonts w:ascii="Times New Roman" w:eastAsia="Times New Roman" w:hAnsi="Times New Roman" w:cs="Times New Roman"/>
          <w:sz w:val="28"/>
          <w:szCs w:val="28"/>
        </w:rPr>
        <w:tab/>
      </w:r>
      <w:r w:rsidRPr="00516441">
        <w:rPr>
          <w:rFonts w:ascii="Times New Roman" w:eastAsia="Times New Roman" w:hAnsi="Times New Roman" w:cs="Times New Roman"/>
          <w:sz w:val="28"/>
          <w:szCs w:val="28"/>
        </w:rPr>
        <w:tab/>
        <w:t xml:space="preserve">   = 212,658 pairs (rounded)</w:t>
      </w:r>
    </w:p>
    <w:p w:rsidR="00A35452" w:rsidRPr="00516441" w:rsidRDefault="00A35452" w:rsidP="00A35452">
      <w:pPr>
        <w:tabs>
          <w:tab w:val="left" w:pos="540"/>
          <w:tab w:val="left" w:pos="1080"/>
          <w:tab w:val="left" w:pos="3600"/>
          <w:tab w:val="left" w:pos="3960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441" w:rsidRDefault="00A35452" w:rsidP="00A35452">
      <w:pPr>
        <w:keepNext/>
        <w:tabs>
          <w:tab w:val="left" w:pos="720"/>
          <w:tab w:val="left" w:pos="1080"/>
          <w:tab w:val="left" w:pos="486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441">
        <w:rPr>
          <w:rFonts w:ascii="Times New Roman" w:eastAsia="Times New Roman" w:hAnsi="Times New Roman" w:cs="Times New Roman"/>
          <w:sz w:val="28"/>
          <w:szCs w:val="28"/>
        </w:rPr>
        <w:t>3c.</w:t>
      </w:r>
      <w:r w:rsidRPr="0051644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35452" w:rsidRPr="00516441" w:rsidRDefault="00A35452" w:rsidP="00516441">
      <w:pPr>
        <w:pStyle w:val="ListParagraph"/>
        <w:keepNext/>
        <w:numPr>
          <w:ilvl w:val="0"/>
          <w:numId w:val="8"/>
        </w:numPr>
        <w:tabs>
          <w:tab w:val="left" w:pos="720"/>
          <w:tab w:val="left" w:pos="1080"/>
          <w:tab w:val="left" w:pos="486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441">
        <w:rPr>
          <w:rFonts w:ascii="Times New Roman" w:eastAsia="Times New Roman" w:hAnsi="Times New Roman" w:cs="Times New Roman"/>
          <w:sz w:val="28"/>
          <w:szCs w:val="28"/>
        </w:rPr>
        <w:t>Increase variable costs by $2.50 per unit and decrease fixed manufacturing costs by 50%.</w:t>
      </w:r>
    </w:p>
    <w:p w:rsidR="00A35452" w:rsidRPr="00516441" w:rsidRDefault="00A35452" w:rsidP="00A35452">
      <w:pPr>
        <w:keepNext/>
        <w:tabs>
          <w:tab w:val="left" w:pos="-2070"/>
        </w:tabs>
        <w:spacing w:before="120"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441">
        <w:rPr>
          <w:rFonts w:ascii="Times New Roman" w:eastAsia="Times New Roman" w:hAnsi="Times New Roman" w:cs="Times New Roman"/>
          <w:sz w:val="28"/>
          <w:szCs w:val="28"/>
        </w:rPr>
        <w:t>Contribution margin per unit = $30 – $23 ($21 + $2) – (0.05 × $30) = $5.50</w:t>
      </w:r>
    </w:p>
    <w:p w:rsidR="00A35452" w:rsidRPr="00516441" w:rsidRDefault="00A35452" w:rsidP="00A35452">
      <w:pPr>
        <w:keepNext/>
        <w:tabs>
          <w:tab w:val="left" w:pos="-2070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441">
        <w:rPr>
          <w:rFonts w:ascii="Times New Roman" w:eastAsia="Times New Roman" w:hAnsi="Times New Roman" w:cs="Times New Roman"/>
          <w:sz w:val="28"/>
          <w:szCs w:val="28"/>
        </w:rPr>
        <w:t>Fixed manufacturing costs = (1 – 0.6) × $1,200,000 = $480,000</w:t>
      </w:r>
    </w:p>
    <w:p w:rsidR="00A35452" w:rsidRPr="00516441" w:rsidRDefault="00A35452" w:rsidP="00A35452">
      <w:pPr>
        <w:keepNext/>
        <w:tabs>
          <w:tab w:val="left" w:pos="-2070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441">
        <w:rPr>
          <w:rFonts w:ascii="Times New Roman" w:eastAsia="Times New Roman" w:hAnsi="Times New Roman" w:cs="Times New Roman"/>
          <w:sz w:val="28"/>
          <w:szCs w:val="28"/>
        </w:rPr>
        <w:t>Fixed marketing costs = $300,000</w:t>
      </w:r>
    </w:p>
    <w:p w:rsidR="00A35452" w:rsidRPr="00516441" w:rsidRDefault="00A35452" w:rsidP="00A35452">
      <w:pPr>
        <w:keepNext/>
        <w:tabs>
          <w:tab w:val="left" w:pos="-2070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441">
        <w:rPr>
          <w:rFonts w:ascii="Times New Roman" w:eastAsia="Times New Roman" w:hAnsi="Times New Roman" w:cs="Times New Roman"/>
          <w:sz w:val="28"/>
          <w:szCs w:val="28"/>
        </w:rPr>
        <w:t>Total fixed costs = $480,000 + $300,000 = $780,000</w:t>
      </w:r>
    </w:p>
    <w:p w:rsidR="00A35452" w:rsidRPr="00516441" w:rsidRDefault="00A35452" w:rsidP="00A35452">
      <w:pPr>
        <w:keepNext/>
        <w:tabs>
          <w:tab w:val="left" w:pos="-2070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452" w:rsidRPr="00516441" w:rsidRDefault="00A35452" w:rsidP="00A35452">
      <w:pPr>
        <w:keepNext/>
        <w:tabs>
          <w:tab w:val="left" w:pos="576"/>
          <w:tab w:val="left" w:pos="6825"/>
          <w:tab w:val="left" w:pos="7873"/>
          <w:tab w:val="right" w:pos="9270"/>
        </w:tabs>
        <w:spacing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</w:rPr>
      </w:pPr>
      <w:r w:rsidRPr="00516441">
        <w:rPr>
          <w:rFonts w:ascii="Times New Roman" w:eastAsia="Times New Roman" w:hAnsi="Times New Roman" w:cs="Times New Roman"/>
          <w:position w:val="-22"/>
          <w:sz w:val="28"/>
          <w:szCs w:val="28"/>
        </w:rPr>
        <w:object w:dxaOrig="2360" w:dyaOrig="560">
          <v:shape id="_x0000_i1037" type="#_x0000_t75" style="width:118.5pt;height:27.75pt" o:ole="">
            <v:imagedata r:id="rId20" o:title=""/>
          </v:shape>
          <o:OLEObject Type="Embed" ProgID="Equation.DSMT4" ShapeID="_x0000_i1037" DrawAspect="Content" ObjectID="_1582579750" r:id="rId30"/>
        </w:object>
      </w:r>
      <w:r w:rsidRPr="00516441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516441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6140" w:dyaOrig="660">
          <v:shape id="_x0000_i1038" type="#_x0000_t75" style="width:306.75pt;height:33pt" o:ole="">
            <v:imagedata r:id="rId31" o:title=""/>
          </v:shape>
          <o:OLEObject Type="Embed" ProgID="Equation.DSMT4" ShapeID="_x0000_i1038" DrawAspect="Content" ObjectID="_1582579751" r:id="rId32"/>
        </w:object>
      </w:r>
    </w:p>
    <w:p w:rsidR="00A35452" w:rsidRPr="00516441" w:rsidRDefault="00A35452" w:rsidP="00A35452">
      <w:pPr>
        <w:tabs>
          <w:tab w:val="left" w:pos="-2340"/>
          <w:tab w:val="left" w:pos="-2250"/>
        </w:tabs>
        <w:spacing w:before="240" w:after="12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441">
        <w:rPr>
          <w:rFonts w:ascii="Times New Roman" w:eastAsia="Times New Roman" w:hAnsi="Times New Roman" w:cs="Times New Roman"/>
          <w:sz w:val="28"/>
          <w:szCs w:val="28"/>
        </w:rPr>
        <w:tab/>
      </w:r>
      <w:r w:rsidRPr="00516441">
        <w:rPr>
          <w:rFonts w:ascii="Times New Roman" w:eastAsia="Times New Roman" w:hAnsi="Times New Roman" w:cs="Times New Roman"/>
          <w:sz w:val="28"/>
          <w:szCs w:val="28"/>
        </w:rPr>
        <w:tab/>
      </w:r>
      <w:r w:rsidRPr="00516441">
        <w:rPr>
          <w:rFonts w:ascii="Times New Roman" w:eastAsia="Times New Roman" w:hAnsi="Times New Roman" w:cs="Times New Roman"/>
          <w:sz w:val="28"/>
          <w:szCs w:val="28"/>
        </w:rPr>
        <w:tab/>
        <w:t xml:space="preserve">   = 250,909 pairs (rounded)</w:t>
      </w:r>
    </w:p>
    <w:p w:rsidR="00A35452" w:rsidRPr="00CC2524" w:rsidRDefault="00A35452" w:rsidP="003B51E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hAnsiTheme="majorBidi" w:cstheme="majorBidi"/>
          <w:sz w:val="40"/>
          <w:szCs w:val="40"/>
        </w:rPr>
      </w:pPr>
      <w:bookmarkStart w:id="0" w:name="_GoBack"/>
      <w:bookmarkEnd w:id="0"/>
    </w:p>
    <w:sectPr w:rsidR="00A35452" w:rsidRPr="00CC2524" w:rsidSect="000C2DDE">
      <w:footerReference w:type="default" r:id="rId33"/>
      <w:pgSz w:w="12240" w:h="15840"/>
      <w:pgMar w:top="1440" w:right="1800" w:bottom="810" w:left="180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AD5" w:rsidRDefault="00000AD5" w:rsidP="00516441">
      <w:pPr>
        <w:spacing w:after="0" w:line="240" w:lineRule="auto"/>
      </w:pPr>
      <w:r>
        <w:separator/>
      </w:r>
    </w:p>
  </w:endnote>
  <w:endnote w:type="continuationSeparator" w:id="0">
    <w:p w:rsidR="00000AD5" w:rsidRDefault="00000AD5" w:rsidP="0051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sGothicStd-Oblique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64931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6441" w:rsidRDefault="005164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16441" w:rsidRDefault="005164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AD5" w:rsidRDefault="00000AD5" w:rsidP="00516441">
      <w:pPr>
        <w:spacing w:after="0" w:line="240" w:lineRule="auto"/>
      </w:pPr>
      <w:r>
        <w:separator/>
      </w:r>
    </w:p>
  </w:footnote>
  <w:footnote w:type="continuationSeparator" w:id="0">
    <w:p w:rsidR="00000AD5" w:rsidRDefault="00000AD5" w:rsidP="00516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B2AF0"/>
    <w:multiLevelType w:val="hybridMultilevel"/>
    <w:tmpl w:val="C338B03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FE96D0A"/>
    <w:multiLevelType w:val="hybridMultilevel"/>
    <w:tmpl w:val="30BAD41A"/>
    <w:lvl w:ilvl="0" w:tplc="313E753C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7231B"/>
    <w:multiLevelType w:val="hybridMultilevel"/>
    <w:tmpl w:val="E7BCC7B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016F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8A70450"/>
    <w:multiLevelType w:val="hybridMultilevel"/>
    <w:tmpl w:val="30BAD41A"/>
    <w:lvl w:ilvl="0" w:tplc="313E753C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85F28"/>
    <w:multiLevelType w:val="hybridMultilevel"/>
    <w:tmpl w:val="F24A8690"/>
    <w:lvl w:ilvl="0" w:tplc="313E753C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4B63F5"/>
    <w:multiLevelType w:val="hybridMultilevel"/>
    <w:tmpl w:val="E83E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262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5871877"/>
    <w:multiLevelType w:val="hybridMultilevel"/>
    <w:tmpl w:val="314A4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2EEBC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60115"/>
    <w:multiLevelType w:val="hybridMultilevel"/>
    <w:tmpl w:val="C3507F0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D85"/>
    <w:rsid w:val="00000AD5"/>
    <w:rsid w:val="0001256E"/>
    <w:rsid w:val="000765DE"/>
    <w:rsid w:val="000C2DDE"/>
    <w:rsid w:val="000D1BDA"/>
    <w:rsid w:val="00382C79"/>
    <w:rsid w:val="003B51E7"/>
    <w:rsid w:val="004A1A37"/>
    <w:rsid w:val="00516441"/>
    <w:rsid w:val="0056491B"/>
    <w:rsid w:val="005A69ED"/>
    <w:rsid w:val="005C77AF"/>
    <w:rsid w:val="006B25F5"/>
    <w:rsid w:val="00780BFB"/>
    <w:rsid w:val="00801D85"/>
    <w:rsid w:val="00926A40"/>
    <w:rsid w:val="00A35452"/>
    <w:rsid w:val="00B56597"/>
    <w:rsid w:val="00CC2524"/>
    <w:rsid w:val="00E5101B"/>
    <w:rsid w:val="00E81C7B"/>
    <w:rsid w:val="00F3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;"/>
  <w15:docId w15:val="{800CCF91-084D-4672-A433-8F1DF99F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6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441"/>
  </w:style>
  <w:style w:type="paragraph" w:styleId="Footer">
    <w:name w:val="footer"/>
    <w:basedOn w:val="Normal"/>
    <w:link w:val="FooterChar"/>
    <w:uiPriority w:val="99"/>
    <w:unhideWhenUsed/>
    <w:rsid w:val="00516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89758-43A2-484E-9B2A-16AF2168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766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MO7A</dc:creator>
  <cp:keywords/>
  <dc:description/>
  <cp:lastModifiedBy>Sameh Salim</cp:lastModifiedBy>
  <cp:revision>18</cp:revision>
  <cp:lastPrinted>2018-03-07T20:49:00Z</cp:lastPrinted>
  <dcterms:created xsi:type="dcterms:W3CDTF">2014-03-19T15:25:00Z</dcterms:created>
  <dcterms:modified xsi:type="dcterms:W3CDTF">2018-03-14T22:38:00Z</dcterms:modified>
</cp:coreProperties>
</file>